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DEA" w:rsidRDefault="00B94DEA" w:rsidP="00B1706D">
      <w:pPr>
        <w:jc w:val="center"/>
        <w:outlineLvl w:val="0"/>
        <w:rPr>
          <w:rFonts w:ascii="Impact" w:hAnsi="Impact" w:cs="MV Boli"/>
          <w:color w:val="4D4D4D"/>
          <w:sz w:val="36"/>
        </w:rPr>
      </w:pPr>
    </w:p>
    <w:p w:rsidR="00B94DEA" w:rsidRDefault="00B94DEA" w:rsidP="00B1706D">
      <w:pPr>
        <w:jc w:val="center"/>
        <w:outlineLvl w:val="0"/>
        <w:rPr>
          <w:rFonts w:ascii="Impact" w:hAnsi="Impact" w:cs="MV Boli"/>
          <w:color w:val="4D4D4D"/>
          <w:sz w:val="36"/>
        </w:rPr>
      </w:pPr>
    </w:p>
    <w:p w:rsidR="00E95DCC" w:rsidRPr="00036D87" w:rsidRDefault="00E95DCC" w:rsidP="00B1706D">
      <w:pPr>
        <w:jc w:val="center"/>
        <w:outlineLvl w:val="0"/>
        <w:rPr>
          <w:rFonts w:ascii="Impact" w:hAnsi="Impact" w:cs="MV Boli"/>
          <w:color w:val="4D4D4D"/>
          <w:sz w:val="40"/>
        </w:rPr>
      </w:pPr>
      <w:r w:rsidRPr="00036D87">
        <w:rPr>
          <w:rFonts w:ascii="Impact" w:hAnsi="Impact" w:cs="MV Boli"/>
          <w:color w:val="4D4D4D"/>
          <w:sz w:val="36"/>
        </w:rPr>
        <w:t xml:space="preserve">TASQUINHAS </w:t>
      </w:r>
      <w:r w:rsidR="009C7897">
        <w:rPr>
          <w:rFonts w:ascii="Impact" w:hAnsi="Impact" w:cs="MV Boli"/>
          <w:color w:val="4D4D4D"/>
          <w:sz w:val="36"/>
        </w:rPr>
        <w:t>- PÁTIO</w:t>
      </w:r>
      <w:r w:rsidR="00651DB0">
        <w:rPr>
          <w:rFonts w:ascii="Impact" w:hAnsi="Impact" w:cs="MV Boli"/>
          <w:color w:val="4D4D4D"/>
          <w:sz w:val="36"/>
        </w:rPr>
        <w:t xml:space="preserve"> DOS </w:t>
      </w:r>
      <w:r w:rsidR="004A33EC">
        <w:rPr>
          <w:rFonts w:ascii="Impact" w:hAnsi="Impact" w:cs="MV Boli"/>
          <w:color w:val="4D4D4D"/>
          <w:sz w:val="36"/>
        </w:rPr>
        <w:t xml:space="preserve">PETISCOS </w:t>
      </w:r>
      <w:r>
        <w:rPr>
          <w:rFonts w:ascii="Impact" w:hAnsi="Impact" w:cs="MV Boli"/>
          <w:color w:val="4D4D4D"/>
          <w:sz w:val="36"/>
        </w:rPr>
        <w:t xml:space="preserve">/ </w:t>
      </w:r>
      <w:r w:rsidR="00651DB0">
        <w:rPr>
          <w:rFonts w:ascii="Impact" w:hAnsi="Impact" w:cs="MV Boli"/>
          <w:color w:val="4D4D4D"/>
          <w:sz w:val="36"/>
        </w:rPr>
        <w:t>FE</w:t>
      </w:r>
      <w:r w:rsidR="00AB21F5">
        <w:rPr>
          <w:rFonts w:ascii="Impact" w:hAnsi="Impact" w:cs="MV Boli"/>
          <w:color w:val="4D4D4D"/>
          <w:sz w:val="36"/>
        </w:rPr>
        <w:t>STIVAL DA CASTANHA</w:t>
      </w:r>
      <w:r>
        <w:rPr>
          <w:rFonts w:ascii="Impact" w:hAnsi="Impact" w:cs="MV Boli"/>
          <w:color w:val="4D4D4D"/>
          <w:sz w:val="36"/>
        </w:rPr>
        <w:t xml:space="preserve"> </w:t>
      </w:r>
    </w:p>
    <w:p w:rsidR="00E95DCC" w:rsidRPr="00036D87" w:rsidRDefault="00E95DCC" w:rsidP="00B1706D">
      <w:pPr>
        <w:pStyle w:val="Ttulo1"/>
        <w:rPr>
          <w:rFonts w:ascii="Arial Narrow" w:hAnsi="Arial Narrow"/>
          <w:color w:val="808080"/>
          <w:sz w:val="22"/>
          <w:szCs w:val="22"/>
        </w:rPr>
      </w:pPr>
      <w:r w:rsidRPr="00036D87">
        <w:rPr>
          <w:rFonts w:ascii="Arial Narrow" w:hAnsi="Arial Narrow"/>
          <w:color w:val="808080"/>
          <w:sz w:val="22"/>
          <w:szCs w:val="22"/>
        </w:rPr>
        <w:t>Regulamento</w:t>
      </w:r>
    </w:p>
    <w:p w:rsidR="00E95DCC" w:rsidRPr="00036D87" w:rsidRDefault="00E95DCC" w:rsidP="00B1706D">
      <w:pPr>
        <w:spacing w:before="120"/>
        <w:jc w:val="both"/>
        <w:rPr>
          <w:rFonts w:ascii="Arial" w:hAnsi="Arial" w:cs="Arial"/>
          <w:color w:val="000000"/>
          <w:sz w:val="22"/>
        </w:rPr>
      </w:pPr>
    </w:p>
    <w:p w:rsidR="00E95DCC" w:rsidRDefault="00E95DCC" w:rsidP="00B1706D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As tasquinhas do Pátio </w:t>
      </w:r>
      <w:r w:rsidR="00651DB0">
        <w:rPr>
          <w:rFonts w:ascii="Arial Narrow" w:hAnsi="Arial Narrow" w:cs="Arial"/>
          <w:color w:val="000000"/>
          <w:sz w:val="22"/>
          <w:szCs w:val="22"/>
        </w:rPr>
        <w:t>dos Petiscos integram a programação d</w:t>
      </w:r>
      <w:r w:rsidR="000F3FFF">
        <w:rPr>
          <w:rFonts w:ascii="Arial Narrow" w:hAnsi="Arial Narrow" w:cs="Arial"/>
          <w:color w:val="000000"/>
          <w:sz w:val="22"/>
          <w:szCs w:val="22"/>
        </w:rPr>
        <w:t>o Festival da Castanha</w:t>
      </w:r>
      <w:r w:rsidR="00651DB0">
        <w:rPr>
          <w:rFonts w:ascii="Arial Narrow" w:hAnsi="Arial Narrow" w:cs="Arial"/>
          <w:color w:val="000000"/>
          <w:sz w:val="22"/>
          <w:szCs w:val="22"/>
        </w:rPr>
        <w:t>, sempre que a organização entender pertinente.</w:t>
      </w:r>
    </w:p>
    <w:p w:rsidR="00651DB0" w:rsidRPr="00036D87" w:rsidRDefault="00651DB0" w:rsidP="00B1706D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E95DCC" w:rsidRPr="00036D87" w:rsidRDefault="00E95DCC" w:rsidP="00B1706D">
      <w:pPr>
        <w:spacing w:line="360" w:lineRule="auto"/>
        <w:jc w:val="both"/>
        <w:rPr>
          <w:rFonts w:ascii="Impact" w:hAnsi="Impact"/>
          <w:color w:val="808080"/>
          <w:sz w:val="28"/>
          <w:szCs w:val="28"/>
        </w:rPr>
      </w:pPr>
      <w:r>
        <w:rPr>
          <w:rFonts w:ascii="Impact" w:hAnsi="Impact"/>
          <w:color w:val="808080"/>
          <w:sz w:val="28"/>
          <w:szCs w:val="28"/>
        </w:rPr>
        <w:t>1. Objeto e Obje</w:t>
      </w:r>
      <w:r w:rsidRPr="00036D87">
        <w:rPr>
          <w:rFonts w:ascii="Impact" w:hAnsi="Impact"/>
          <w:color w:val="808080"/>
          <w:sz w:val="28"/>
          <w:szCs w:val="28"/>
        </w:rPr>
        <w:t>tivos</w:t>
      </w:r>
    </w:p>
    <w:p w:rsidR="00E95DCC" w:rsidRPr="00036D87" w:rsidRDefault="00E95DCC" w:rsidP="00B1706D">
      <w:pPr>
        <w:numPr>
          <w:ilvl w:val="1"/>
          <w:numId w:val="6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36D87">
        <w:rPr>
          <w:rFonts w:ascii="Arial Narrow" w:hAnsi="Arial Narrow" w:cs="Arial"/>
          <w:color w:val="000000"/>
          <w:sz w:val="22"/>
          <w:szCs w:val="22"/>
        </w:rPr>
        <w:t>O presente documento visa regular a participação nas Tasquinhas</w:t>
      </w:r>
      <w:r>
        <w:rPr>
          <w:rFonts w:ascii="Arial Narrow" w:hAnsi="Arial Narrow" w:cs="Arial"/>
          <w:color w:val="000000"/>
          <w:sz w:val="22"/>
          <w:szCs w:val="22"/>
        </w:rPr>
        <w:t xml:space="preserve"> do Pátio dos </w:t>
      </w:r>
      <w:r w:rsidR="00651DB0">
        <w:rPr>
          <w:rFonts w:ascii="Arial Narrow" w:hAnsi="Arial Narrow" w:cs="Arial"/>
          <w:color w:val="000000"/>
          <w:sz w:val="22"/>
          <w:szCs w:val="22"/>
        </w:rPr>
        <w:t xml:space="preserve">Petiscos, integrado na programação </w:t>
      </w:r>
      <w:r w:rsidR="000F3FFF">
        <w:rPr>
          <w:rFonts w:ascii="Arial Narrow" w:hAnsi="Arial Narrow" w:cs="Arial"/>
          <w:color w:val="000000"/>
          <w:sz w:val="22"/>
          <w:szCs w:val="22"/>
        </w:rPr>
        <w:t>d</w:t>
      </w:r>
      <w:r w:rsidR="00AB21F5">
        <w:rPr>
          <w:rFonts w:ascii="Arial Narrow" w:hAnsi="Arial Narrow" w:cs="Arial"/>
          <w:color w:val="000000"/>
          <w:sz w:val="22"/>
          <w:szCs w:val="22"/>
        </w:rPr>
        <w:t>o Festival da Castanha</w:t>
      </w:r>
      <w:r w:rsidR="00651DB0">
        <w:rPr>
          <w:rFonts w:ascii="Arial Narrow" w:hAnsi="Arial Narrow" w:cs="Arial"/>
          <w:color w:val="000000"/>
          <w:sz w:val="22"/>
          <w:szCs w:val="22"/>
        </w:rPr>
        <w:t>.</w:t>
      </w:r>
    </w:p>
    <w:p w:rsidR="00E95DCC" w:rsidRDefault="00E95DCC" w:rsidP="00B1706D">
      <w:pPr>
        <w:numPr>
          <w:ilvl w:val="1"/>
          <w:numId w:val="6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36D87">
        <w:rPr>
          <w:rFonts w:ascii="Arial Narrow" w:hAnsi="Arial Narrow" w:cs="Arial"/>
          <w:color w:val="000000"/>
          <w:sz w:val="22"/>
          <w:szCs w:val="22"/>
        </w:rPr>
        <w:t>As tasquinhas destinam-se a</w:t>
      </w:r>
      <w:r>
        <w:rPr>
          <w:rFonts w:ascii="Arial Narrow" w:hAnsi="Arial Narrow" w:cs="Arial"/>
          <w:color w:val="000000"/>
          <w:sz w:val="22"/>
          <w:szCs w:val="22"/>
        </w:rPr>
        <w:t xml:space="preserve"> espaços de venda de comes e bebes explorados por associações culturais, recreativas e desportivas de âmbito social/ e</w:t>
      </w:r>
      <w:smartTag w:uri="urn:schemas-microsoft-com:office:smarttags" w:element="PersonName">
        <w:r>
          <w:rPr>
            <w:rFonts w:ascii="Arial Narrow" w:hAnsi="Arial Narrow" w:cs="Arial"/>
            <w:color w:val="000000"/>
            <w:sz w:val="22"/>
            <w:szCs w:val="22"/>
          </w:rPr>
          <w:t>du</w:t>
        </w:r>
      </w:smartTag>
      <w:r>
        <w:rPr>
          <w:rFonts w:ascii="Arial Narrow" w:hAnsi="Arial Narrow" w:cs="Arial"/>
          <w:color w:val="000000"/>
          <w:sz w:val="22"/>
          <w:szCs w:val="22"/>
        </w:rPr>
        <w:t xml:space="preserve">cativo ou por coletividades do Concelho, com carater temporário, a funcionar </w:t>
      </w:r>
      <w:smartTag w:uri="urn:schemas-microsoft-com:office:smarttags" w:element="PersonName">
        <w:r>
          <w:rPr>
            <w:rFonts w:ascii="Arial Narrow" w:hAnsi="Arial Narrow" w:cs="Arial"/>
            <w:color w:val="000000"/>
            <w:sz w:val="22"/>
            <w:szCs w:val="22"/>
          </w:rPr>
          <w:t>du</w:t>
        </w:r>
      </w:smartTag>
      <w:r>
        <w:rPr>
          <w:rFonts w:ascii="Arial Narrow" w:hAnsi="Arial Narrow" w:cs="Arial"/>
          <w:color w:val="000000"/>
          <w:sz w:val="22"/>
          <w:szCs w:val="22"/>
        </w:rPr>
        <w:t xml:space="preserve">rante o evento. </w:t>
      </w:r>
    </w:p>
    <w:p w:rsidR="00E95DCC" w:rsidRDefault="00E95DCC" w:rsidP="00B1706D">
      <w:pPr>
        <w:numPr>
          <w:ilvl w:val="1"/>
          <w:numId w:val="6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Pretendem ser um espaço de animação e convívio, criado com o objetivo de dar a conhecer a</w:t>
      </w:r>
      <w:r w:rsidR="00651DB0">
        <w:rPr>
          <w:rFonts w:ascii="Arial Narrow" w:hAnsi="Arial Narrow" w:cs="Arial"/>
          <w:color w:val="000000"/>
          <w:sz w:val="22"/>
          <w:szCs w:val="22"/>
        </w:rPr>
        <w:t>o público residente e visitante</w:t>
      </w:r>
      <w:r>
        <w:rPr>
          <w:rFonts w:ascii="Arial Narrow" w:hAnsi="Arial Narrow" w:cs="Arial"/>
          <w:color w:val="000000"/>
          <w:sz w:val="22"/>
          <w:szCs w:val="22"/>
        </w:rPr>
        <w:t xml:space="preserve"> os sabores da gastronomia tradicional do território, através de petiscos simples, rápidos e ligeiros (pré-confecionados) e sopas.</w:t>
      </w:r>
    </w:p>
    <w:p w:rsidR="00E95DCC" w:rsidRDefault="00E95DCC" w:rsidP="00B1706D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E95DCC" w:rsidRPr="00036D87" w:rsidRDefault="00E95DCC" w:rsidP="00B1706D">
      <w:pPr>
        <w:spacing w:line="360" w:lineRule="auto"/>
        <w:jc w:val="both"/>
        <w:rPr>
          <w:rFonts w:ascii="Impact" w:hAnsi="Impact"/>
          <w:color w:val="808080"/>
          <w:sz w:val="28"/>
          <w:szCs w:val="28"/>
        </w:rPr>
      </w:pPr>
      <w:r w:rsidRPr="00036D87">
        <w:rPr>
          <w:rFonts w:ascii="Impact" w:hAnsi="Impact"/>
          <w:color w:val="808080"/>
          <w:sz w:val="28"/>
          <w:szCs w:val="28"/>
        </w:rPr>
        <w:t>2. Destinatários</w:t>
      </w:r>
    </w:p>
    <w:p w:rsidR="00E95DCC" w:rsidRDefault="00E95DCC" w:rsidP="00B1706D">
      <w:pPr>
        <w:pStyle w:val="Corpodetexto"/>
        <w:numPr>
          <w:ilvl w:val="1"/>
          <w:numId w:val="7"/>
        </w:numPr>
        <w:spacing w:before="0" w:line="360" w:lineRule="auto"/>
        <w:rPr>
          <w:rFonts w:ascii="Arial Narrow" w:hAnsi="Arial Narrow" w:cs="Arial"/>
          <w:szCs w:val="22"/>
        </w:rPr>
      </w:pPr>
      <w:r w:rsidRPr="006C173B">
        <w:rPr>
          <w:rFonts w:ascii="Arial Narrow" w:hAnsi="Arial Narrow" w:cs="Arial"/>
          <w:sz w:val="22"/>
          <w:szCs w:val="22"/>
        </w:rPr>
        <w:t>Poderão candidatar-se associações/ coletividades, não podendo ser exploradas por terceiros, mesmo que em nome dessas associações/ coletividades</w:t>
      </w:r>
      <w:r w:rsidRPr="00036D87">
        <w:rPr>
          <w:rFonts w:ascii="Arial Narrow" w:hAnsi="Arial Narrow" w:cs="Arial"/>
          <w:szCs w:val="22"/>
        </w:rPr>
        <w:t>.</w:t>
      </w:r>
    </w:p>
    <w:p w:rsidR="00E95DCC" w:rsidRPr="00651DB0" w:rsidRDefault="00E95DCC" w:rsidP="00B1706D">
      <w:pPr>
        <w:pStyle w:val="Corpodetexto"/>
        <w:numPr>
          <w:ilvl w:val="1"/>
          <w:numId w:val="7"/>
        </w:numPr>
        <w:spacing w:before="0" w:line="360" w:lineRule="auto"/>
        <w:rPr>
          <w:rFonts w:ascii="Arial Narrow" w:hAnsi="Arial Narrow" w:cs="Arial"/>
          <w:sz w:val="22"/>
          <w:szCs w:val="22"/>
        </w:rPr>
      </w:pPr>
      <w:r w:rsidRPr="006C173B">
        <w:rPr>
          <w:rFonts w:ascii="Arial Narrow" w:hAnsi="Arial Narrow" w:cs="Arial"/>
          <w:sz w:val="22"/>
          <w:szCs w:val="22"/>
        </w:rPr>
        <w:t>C</w:t>
      </w:r>
      <w:r>
        <w:rPr>
          <w:rFonts w:ascii="Arial Narrow" w:hAnsi="Arial Narrow" w:cs="Arial"/>
          <w:sz w:val="22"/>
          <w:szCs w:val="22"/>
        </w:rPr>
        <w:t>ada associação</w:t>
      </w:r>
      <w:r w:rsidRPr="006C173B">
        <w:rPr>
          <w:rFonts w:ascii="Arial Narrow" w:hAnsi="Arial Narrow" w:cs="Arial"/>
          <w:sz w:val="22"/>
          <w:szCs w:val="22"/>
        </w:rPr>
        <w:t>/ coletividade selecionada terá direito a explorar apenas um</w:t>
      </w:r>
      <w:r w:rsidR="00FE2773">
        <w:rPr>
          <w:rFonts w:ascii="Arial Narrow" w:hAnsi="Arial Narrow" w:cs="Arial"/>
          <w:sz w:val="22"/>
          <w:szCs w:val="22"/>
        </w:rPr>
        <w:t xml:space="preserve"> espaço </w:t>
      </w:r>
      <w:r w:rsidRPr="006C173B">
        <w:rPr>
          <w:rFonts w:ascii="Arial Narrow" w:hAnsi="Arial Narrow" w:cs="Arial"/>
          <w:sz w:val="22"/>
          <w:szCs w:val="22"/>
        </w:rPr>
        <w:t>salvo exceções definidas pela organização.</w:t>
      </w:r>
    </w:p>
    <w:p w:rsidR="00E95DCC" w:rsidRPr="006C173B" w:rsidRDefault="00E95DCC" w:rsidP="00B1706D">
      <w:pPr>
        <w:pStyle w:val="Corpodetexto"/>
        <w:numPr>
          <w:ilvl w:val="1"/>
          <w:numId w:val="7"/>
        </w:numPr>
        <w:spacing w:before="0" w:line="360" w:lineRule="auto"/>
        <w:rPr>
          <w:rFonts w:ascii="Arial Narrow" w:hAnsi="Arial Narrow" w:cs="Arial"/>
          <w:sz w:val="22"/>
          <w:szCs w:val="22"/>
        </w:rPr>
      </w:pPr>
      <w:r w:rsidRPr="006C173B">
        <w:rPr>
          <w:rFonts w:ascii="Arial Narrow" w:hAnsi="Arial Narrow" w:cs="Arial"/>
          <w:sz w:val="22"/>
          <w:szCs w:val="22"/>
        </w:rPr>
        <w:t xml:space="preserve">As receitas provenientes da exploração dos espaços têm de ser afetas à realização dos fins estatutários da mesma, sob pena de os elementos da respetivas direções responderem pessoalmente pelos prejuízos ou consequências daí resultantes. </w:t>
      </w:r>
    </w:p>
    <w:p w:rsidR="00E95DCC" w:rsidRPr="00036D87" w:rsidRDefault="00E95DCC" w:rsidP="00B1706D">
      <w:pPr>
        <w:pStyle w:val="Corpodetexto"/>
        <w:spacing w:before="0" w:line="360" w:lineRule="auto"/>
        <w:rPr>
          <w:rFonts w:ascii="Arial Narrow" w:hAnsi="Arial Narrow" w:cs="Arial"/>
          <w:szCs w:val="22"/>
        </w:rPr>
      </w:pPr>
    </w:p>
    <w:p w:rsidR="00E95DCC" w:rsidRPr="00036D87" w:rsidRDefault="00E95DCC" w:rsidP="00B1706D">
      <w:pPr>
        <w:spacing w:line="360" w:lineRule="auto"/>
        <w:jc w:val="both"/>
        <w:rPr>
          <w:rFonts w:ascii="Impact" w:hAnsi="Impact"/>
          <w:color w:val="808080"/>
          <w:sz w:val="28"/>
          <w:szCs w:val="28"/>
        </w:rPr>
      </w:pPr>
      <w:r w:rsidRPr="00036D87">
        <w:rPr>
          <w:rFonts w:ascii="Impact" w:hAnsi="Impact"/>
          <w:color w:val="808080"/>
          <w:sz w:val="28"/>
          <w:szCs w:val="28"/>
        </w:rPr>
        <w:t>3. Localização</w:t>
      </w:r>
    </w:p>
    <w:p w:rsidR="00E95DCC" w:rsidRDefault="00651DB0" w:rsidP="00B1706D">
      <w:pPr>
        <w:numPr>
          <w:ilvl w:val="1"/>
          <w:numId w:val="8"/>
        </w:numPr>
        <w:spacing w:line="360" w:lineRule="auto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Serão instaladas em local a definir pela organização.</w:t>
      </w:r>
    </w:p>
    <w:p w:rsidR="00E95DCC" w:rsidRPr="00036D87" w:rsidRDefault="00E95DCC" w:rsidP="00B1706D">
      <w:pPr>
        <w:spacing w:line="360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:rsidR="00E95DCC" w:rsidRPr="00036D87" w:rsidRDefault="00E95DCC" w:rsidP="00B1706D">
      <w:pPr>
        <w:spacing w:line="360" w:lineRule="auto"/>
        <w:jc w:val="both"/>
        <w:rPr>
          <w:rFonts w:ascii="Impact" w:hAnsi="Impact"/>
          <w:color w:val="808080"/>
          <w:sz w:val="28"/>
          <w:szCs w:val="28"/>
        </w:rPr>
      </w:pPr>
      <w:r w:rsidRPr="00036D87">
        <w:rPr>
          <w:rFonts w:ascii="Impact" w:hAnsi="Impact"/>
          <w:color w:val="808080"/>
          <w:sz w:val="28"/>
          <w:szCs w:val="28"/>
        </w:rPr>
        <w:t>4. Período e Horário de Funcionamento</w:t>
      </w:r>
    </w:p>
    <w:p w:rsidR="00E95DCC" w:rsidRPr="00036D87" w:rsidRDefault="00E95DCC" w:rsidP="00B1706D">
      <w:pPr>
        <w:numPr>
          <w:ilvl w:val="1"/>
          <w:numId w:val="9"/>
        </w:numPr>
        <w:spacing w:line="360" w:lineRule="auto"/>
        <w:jc w:val="both"/>
        <w:rPr>
          <w:rFonts w:ascii="Impact" w:hAnsi="Impact"/>
          <w:color w:val="A6A6A6"/>
          <w:sz w:val="24"/>
          <w:szCs w:val="24"/>
        </w:rPr>
      </w:pPr>
      <w:r w:rsidRPr="00036D87">
        <w:rPr>
          <w:rFonts w:ascii="Impact" w:hAnsi="Impact"/>
          <w:color w:val="A6A6A6"/>
          <w:sz w:val="24"/>
          <w:szCs w:val="24"/>
        </w:rPr>
        <w:t xml:space="preserve">Período de Funcionamento </w:t>
      </w:r>
    </w:p>
    <w:p w:rsidR="00E95DCC" w:rsidRPr="009C7897" w:rsidRDefault="00E95DCC" w:rsidP="00B1706D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36D87">
        <w:rPr>
          <w:rFonts w:ascii="Arial Narrow" w:hAnsi="Arial Narrow" w:cs="Arial"/>
          <w:color w:val="000000"/>
          <w:sz w:val="22"/>
          <w:szCs w:val="22"/>
        </w:rPr>
        <w:t>As Tasquinhas têm de estar abertas ao público e a funcionar em pleno</w:t>
      </w:r>
      <w:r w:rsidR="00651DB0">
        <w:rPr>
          <w:rFonts w:ascii="Arial Narrow" w:hAnsi="Arial Narrow" w:cs="Arial"/>
          <w:color w:val="000000"/>
          <w:sz w:val="22"/>
          <w:szCs w:val="22"/>
        </w:rPr>
        <w:t>,</w:t>
      </w:r>
      <w:r w:rsidRPr="00036D87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651DB0">
        <w:rPr>
          <w:rFonts w:ascii="Arial Narrow" w:hAnsi="Arial Narrow" w:cs="Arial"/>
          <w:color w:val="000000"/>
          <w:sz w:val="22"/>
          <w:szCs w:val="22"/>
        </w:rPr>
        <w:t>nos dias em que se realiza o evento F</w:t>
      </w:r>
      <w:r w:rsidR="00AB21F5">
        <w:rPr>
          <w:rFonts w:ascii="Arial Narrow" w:hAnsi="Arial Narrow" w:cs="Arial"/>
          <w:color w:val="000000"/>
          <w:sz w:val="22"/>
          <w:szCs w:val="22"/>
        </w:rPr>
        <w:t>estival da Castanha</w:t>
      </w:r>
      <w:r w:rsidRPr="00036D87">
        <w:rPr>
          <w:rFonts w:ascii="Arial Narrow" w:hAnsi="Arial Narrow" w:cs="Arial"/>
          <w:color w:val="000000"/>
          <w:sz w:val="22"/>
          <w:szCs w:val="22"/>
        </w:rPr>
        <w:t>.</w:t>
      </w:r>
    </w:p>
    <w:p w:rsidR="00E95DCC" w:rsidRDefault="00E95DCC" w:rsidP="00B1706D">
      <w:pPr>
        <w:spacing w:line="360" w:lineRule="auto"/>
        <w:jc w:val="both"/>
        <w:rPr>
          <w:rFonts w:ascii="Arial Narrow" w:hAnsi="Arial Narrow" w:cs="Arial"/>
          <w:b/>
          <w:color w:val="000000"/>
          <w:sz w:val="22"/>
          <w:szCs w:val="22"/>
        </w:rPr>
      </w:pPr>
    </w:p>
    <w:p w:rsidR="00B94DEA" w:rsidRDefault="00B94DEA" w:rsidP="00B1706D">
      <w:pPr>
        <w:spacing w:line="360" w:lineRule="auto"/>
        <w:jc w:val="both"/>
        <w:rPr>
          <w:rFonts w:ascii="Arial Narrow" w:hAnsi="Arial Narrow" w:cs="Arial"/>
          <w:b/>
          <w:color w:val="000000"/>
          <w:sz w:val="22"/>
          <w:szCs w:val="22"/>
        </w:rPr>
      </w:pPr>
    </w:p>
    <w:p w:rsidR="00B94DEA" w:rsidRDefault="00B94DEA" w:rsidP="00B1706D">
      <w:pPr>
        <w:spacing w:line="360" w:lineRule="auto"/>
        <w:jc w:val="both"/>
        <w:rPr>
          <w:rFonts w:ascii="Arial Narrow" w:hAnsi="Arial Narrow" w:cs="Arial"/>
          <w:b/>
          <w:color w:val="000000"/>
          <w:sz w:val="22"/>
          <w:szCs w:val="22"/>
        </w:rPr>
      </w:pPr>
    </w:p>
    <w:p w:rsidR="00B94DEA" w:rsidRPr="00036D87" w:rsidRDefault="00B94DEA" w:rsidP="00B1706D">
      <w:pPr>
        <w:spacing w:line="360" w:lineRule="auto"/>
        <w:jc w:val="both"/>
        <w:rPr>
          <w:rFonts w:ascii="Arial Narrow" w:hAnsi="Arial Narrow" w:cs="Arial"/>
          <w:b/>
          <w:color w:val="000000"/>
          <w:sz w:val="22"/>
          <w:szCs w:val="22"/>
        </w:rPr>
      </w:pPr>
    </w:p>
    <w:p w:rsidR="00E95DCC" w:rsidRPr="00036D87" w:rsidRDefault="00E95DCC" w:rsidP="00B1706D">
      <w:pPr>
        <w:numPr>
          <w:ilvl w:val="1"/>
          <w:numId w:val="9"/>
        </w:numPr>
        <w:spacing w:line="360" w:lineRule="auto"/>
        <w:jc w:val="both"/>
        <w:rPr>
          <w:rFonts w:ascii="Impact" w:hAnsi="Impact"/>
          <w:color w:val="A6A6A6"/>
          <w:sz w:val="24"/>
          <w:szCs w:val="24"/>
        </w:rPr>
      </w:pPr>
      <w:r w:rsidRPr="00036D87">
        <w:rPr>
          <w:rFonts w:ascii="Impact" w:hAnsi="Impact"/>
          <w:color w:val="A6A6A6"/>
          <w:sz w:val="24"/>
          <w:szCs w:val="24"/>
        </w:rPr>
        <w:t>Horário de Funcionamento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B21F5" w:rsidRPr="00DA1601" w:rsidTr="00F77386">
        <w:tc>
          <w:tcPr>
            <w:tcW w:w="8644" w:type="dxa"/>
          </w:tcPr>
          <w:p w:rsidR="00AB21F5" w:rsidRPr="000F3FFF" w:rsidRDefault="00AB21F5" w:rsidP="00B1706D">
            <w:pPr>
              <w:spacing w:before="120"/>
              <w:jc w:val="both"/>
              <w:rPr>
                <w:rFonts w:ascii="Tahoma" w:hAnsi="Tahoma"/>
                <w:color w:val="000000" w:themeColor="text1"/>
                <w:sz w:val="18"/>
              </w:rPr>
            </w:pPr>
            <w:r w:rsidRPr="000F3FF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Sexta:</w:t>
            </w:r>
            <w:r w:rsidRPr="000F3FFF">
              <w:rPr>
                <w:rFonts w:ascii="Tahoma" w:hAnsi="Tahoma"/>
                <w:color w:val="000000" w:themeColor="text1"/>
                <w:sz w:val="18"/>
              </w:rPr>
              <w:t xml:space="preserve"> </w:t>
            </w:r>
            <w:r w:rsidRPr="000F3FFF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</w:t>
            </w:r>
            <w:r w:rsidR="000F3FFF" w:rsidRPr="000F3FFF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2</w:t>
            </w:r>
            <w:r w:rsidRPr="000F3FFF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h00 às 0</w:t>
            </w:r>
            <w:r w:rsidR="000F3FFF" w:rsidRPr="000F3FFF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4</w:t>
            </w:r>
            <w:r w:rsidRPr="000F3FFF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h00</w:t>
            </w:r>
            <w:r w:rsidRPr="000F3FFF">
              <w:rPr>
                <w:rFonts w:ascii="Tahoma" w:hAnsi="Tahoma"/>
                <w:color w:val="000000" w:themeColor="text1"/>
                <w:sz w:val="18"/>
              </w:rPr>
              <w:t xml:space="preserve"> </w:t>
            </w:r>
          </w:p>
        </w:tc>
      </w:tr>
      <w:tr w:rsidR="00AB21F5" w:rsidRPr="00DA1601" w:rsidTr="006666DA">
        <w:tc>
          <w:tcPr>
            <w:tcW w:w="8644" w:type="dxa"/>
          </w:tcPr>
          <w:p w:rsidR="00AB21F5" w:rsidRPr="000F3FFF" w:rsidRDefault="00AB21F5" w:rsidP="00B1706D">
            <w:pPr>
              <w:spacing w:before="120"/>
              <w:jc w:val="both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0F3FF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Sábado: </w:t>
            </w:r>
            <w:r w:rsidRPr="000F3FF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11h00 às </w:t>
            </w:r>
            <w:r w:rsidR="000F3FFF" w:rsidRPr="000F3FF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04</w:t>
            </w:r>
            <w:r w:rsidRPr="000F3FF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h00</w:t>
            </w:r>
          </w:p>
        </w:tc>
      </w:tr>
      <w:tr w:rsidR="00AB21F5" w:rsidRPr="00DA1601" w:rsidTr="00576C66">
        <w:tc>
          <w:tcPr>
            <w:tcW w:w="8644" w:type="dxa"/>
          </w:tcPr>
          <w:p w:rsidR="00AB21F5" w:rsidRPr="000F3FFF" w:rsidRDefault="00AB21F5" w:rsidP="00B1706D">
            <w:pPr>
              <w:spacing w:before="120"/>
              <w:jc w:val="both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0F3FF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Domingo: </w:t>
            </w:r>
            <w:r w:rsidRPr="000F3FFF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11h00 às 19h00</w:t>
            </w:r>
          </w:p>
        </w:tc>
      </w:tr>
    </w:tbl>
    <w:p w:rsidR="00E95DCC" w:rsidRDefault="00E95DCC" w:rsidP="00B1706D">
      <w:pPr>
        <w:spacing w:line="360" w:lineRule="auto"/>
        <w:jc w:val="both"/>
        <w:rPr>
          <w:rFonts w:ascii="AGaramond" w:hAnsi="AGaramond"/>
          <w:b/>
          <w:color w:val="000000"/>
          <w:sz w:val="22"/>
        </w:rPr>
      </w:pPr>
    </w:p>
    <w:p w:rsidR="00097A29" w:rsidRPr="00DA1601" w:rsidRDefault="00097A29" w:rsidP="00B1706D">
      <w:pPr>
        <w:spacing w:line="360" w:lineRule="auto"/>
        <w:jc w:val="both"/>
        <w:rPr>
          <w:rFonts w:ascii="AGaramond" w:hAnsi="AGaramond"/>
          <w:b/>
          <w:color w:val="000000"/>
          <w:sz w:val="22"/>
        </w:rPr>
      </w:pPr>
    </w:p>
    <w:p w:rsidR="00E95DCC" w:rsidRPr="00036D87" w:rsidRDefault="00E95DCC" w:rsidP="00B1706D">
      <w:pPr>
        <w:spacing w:line="360" w:lineRule="auto"/>
        <w:jc w:val="both"/>
        <w:rPr>
          <w:rFonts w:ascii="Impact" w:hAnsi="Impact"/>
          <w:color w:val="808080"/>
          <w:sz w:val="28"/>
          <w:szCs w:val="28"/>
        </w:rPr>
      </w:pPr>
      <w:r w:rsidRPr="00036D87">
        <w:rPr>
          <w:rFonts w:ascii="Impact" w:hAnsi="Impact"/>
          <w:color w:val="808080"/>
          <w:sz w:val="28"/>
          <w:szCs w:val="28"/>
        </w:rPr>
        <w:t>5. Candidatura</w:t>
      </w:r>
    </w:p>
    <w:p w:rsidR="00E95DCC" w:rsidRPr="00036D87" w:rsidRDefault="00E95DCC" w:rsidP="00B1706D">
      <w:pPr>
        <w:numPr>
          <w:ilvl w:val="1"/>
          <w:numId w:val="10"/>
        </w:numPr>
        <w:spacing w:line="360" w:lineRule="auto"/>
        <w:jc w:val="both"/>
        <w:rPr>
          <w:rFonts w:ascii="Impact" w:hAnsi="Impact"/>
          <w:color w:val="A6A6A6"/>
          <w:sz w:val="24"/>
          <w:szCs w:val="24"/>
        </w:rPr>
      </w:pPr>
      <w:r w:rsidRPr="00036D87">
        <w:rPr>
          <w:rFonts w:ascii="Impact" w:hAnsi="Impact"/>
          <w:color w:val="A6A6A6"/>
          <w:sz w:val="24"/>
          <w:szCs w:val="24"/>
        </w:rPr>
        <w:t>Local e prazo de entrega</w:t>
      </w:r>
    </w:p>
    <w:p w:rsidR="00E95DCC" w:rsidRDefault="00E95DCC" w:rsidP="00B1706D">
      <w:pPr>
        <w:spacing w:line="360" w:lineRule="auto"/>
        <w:jc w:val="both"/>
        <w:rPr>
          <w:rFonts w:ascii="Arial Narrow" w:hAnsi="Arial Narrow"/>
          <w:color w:val="000000"/>
          <w:sz w:val="22"/>
        </w:rPr>
      </w:pPr>
      <w:r w:rsidRPr="00036D87">
        <w:rPr>
          <w:rFonts w:ascii="Arial Narrow" w:hAnsi="Arial Narrow"/>
          <w:color w:val="000000"/>
          <w:sz w:val="22"/>
        </w:rPr>
        <w:t xml:space="preserve">As candidaturas deverão ser entregues </w:t>
      </w:r>
      <w:r w:rsidR="00AB21F5">
        <w:rPr>
          <w:rFonts w:ascii="Arial Narrow" w:hAnsi="Arial Narrow"/>
          <w:color w:val="000000"/>
          <w:sz w:val="22"/>
        </w:rPr>
        <w:t xml:space="preserve">no </w:t>
      </w:r>
      <w:r w:rsidR="00AB21F5" w:rsidRPr="00AB21F5">
        <w:rPr>
          <w:rFonts w:ascii="Arial Narrow" w:hAnsi="Arial Narrow"/>
          <w:b/>
          <w:bCs/>
          <w:color w:val="000000"/>
          <w:sz w:val="22"/>
        </w:rPr>
        <w:t>serviço de expediente da Câmara Municipal de</w:t>
      </w:r>
      <w:r w:rsidRPr="00AB21F5">
        <w:rPr>
          <w:rFonts w:ascii="Arial Narrow" w:hAnsi="Arial Narrow"/>
          <w:b/>
          <w:bCs/>
          <w:color w:val="000000"/>
          <w:sz w:val="22"/>
        </w:rPr>
        <w:t xml:space="preserve"> </w:t>
      </w:r>
      <w:r w:rsidR="004A33EC" w:rsidRPr="00AB21F5">
        <w:rPr>
          <w:rFonts w:ascii="Arial Narrow" w:hAnsi="Arial Narrow"/>
          <w:b/>
          <w:bCs/>
          <w:color w:val="000000"/>
          <w:sz w:val="22"/>
        </w:rPr>
        <w:t>Arouca</w:t>
      </w:r>
      <w:r w:rsidR="004A33EC">
        <w:rPr>
          <w:rFonts w:ascii="Arial Narrow" w:hAnsi="Arial Narrow"/>
          <w:color w:val="000000"/>
          <w:sz w:val="22"/>
        </w:rPr>
        <w:t>, no</w:t>
      </w:r>
      <w:r w:rsidR="008C55DC">
        <w:rPr>
          <w:rFonts w:ascii="Arial Narrow" w:hAnsi="Arial Narrow"/>
          <w:color w:val="000000"/>
          <w:sz w:val="22"/>
        </w:rPr>
        <w:t xml:space="preserve"> prazo anualmente definido pela organização e tornado público nos meios considerados convenientes e definidos pela mesma.</w:t>
      </w:r>
      <w:r>
        <w:rPr>
          <w:rFonts w:ascii="Arial Narrow" w:hAnsi="Arial Narrow"/>
          <w:color w:val="000000"/>
          <w:sz w:val="22"/>
        </w:rPr>
        <w:t xml:space="preserve"> </w:t>
      </w:r>
    </w:p>
    <w:p w:rsidR="00E95DCC" w:rsidRPr="00036D87" w:rsidRDefault="00E95DCC" w:rsidP="00B1706D">
      <w:pPr>
        <w:spacing w:line="360" w:lineRule="auto"/>
        <w:jc w:val="both"/>
        <w:rPr>
          <w:rFonts w:ascii="Arial Narrow" w:hAnsi="Arial Narrow"/>
          <w:color w:val="000000"/>
          <w:sz w:val="22"/>
        </w:rPr>
      </w:pPr>
    </w:p>
    <w:p w:rsidR="00E95DCC" w:rsidRPr="00036D87" w:rsidRDefault="00E95DCC" w:rsidP="00B1706D">
      <w:pPr>
        <w:spacing w:line="360" w:lineRule="auto"/>
        <w:jc w:val="both"/>
        <w:rPr>
          <w:rFonts w:ascii="Impact" w:hAnsi="Impact"/>
          <w:color w:val="A6A6A6"/>
          <w:sz w:val="24"/>
          <w:szCs w:val="24"/>
        </w:rPr>
      </w:pPr>
      <w:r w:rsidRPr="00036D87">
        <w:rPr>
          <w:rFonts w:ascii="Impact" w:hAnsi="Impact"/>
          <w:color w:val="A6A6A6"/>
          <w:sz w:val="24"/>
          <w:szCs w:val="24"/>
        </w:rPr>
        <w:t>5.2. Modo de Apresentação da Candidatura</w:t>
      </w:r>
    </w:p>
    <w:p w:rsidR="00E95DCC" w:rsidRPr="00036D87" w:rsidRDefault="00E95DCC" w:rsidP="00B1706D">
      <w:pPr>
        <w:numPr>
          <w:ilvl w:val="2"/>
          <w:numId w:val="11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36D87">
        <w:rPr>
          <w:rFonts w:ascii="Arial Narrow" w:hAnsi="Arial Narrow" w:cs="Arial"/>
          <w:color w:val="000000"/>
          <w:sz w:val="22"/>
          <w:szCs w:val="22"/>
        </w:rPr>
        <w:t xml:space="preserve">A candidatura deverá ser </w:t>
      </w:r>
      <w:r>
        <w:rPr>
          <w:rFonts w:ascii="Arial Narrow" w:hAnsi="Arial Narrow" w:cs="Arial"/>
          <w:color w:val="000000"/>
          <w:sz w:val="22"/>
          <w:szCs w:val="22"/>
        </w:rPr>
        <w:t>apresentada mediante</w:t>
      </w:r>
      <w:r w:rsidRPr="00036D87">
        <w:rPr>
          <w:rFonts w:ascii="Arial Narrow" w:hAnsi="Arial Narrow" w:cs="Arial"/>
          <w:color w:val="000000"/>
          <w:sz w:val="22"/>
          <w:szCs w:val="22"/>
        </w:rPr>
        <w:t xml:space="preserve"> preenchimento do Modelo de Ficha de Inscrição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036D87">
        <w:rPr>
          <w:rFonts w:ascii="Arial Narrow" w:hAnsi="Arial Narrow" w:cs="Arial"/>
          <w:color w:val="000000"/>
          <w:sz w:val="22"/>
          <w:szCs w:val="22"/>
        </w:rPr>
        <w:t xml:space="preserve"> </w:t>
      </w:r>
      <w:r>
        <w:rPr>
          <w:rFonts w:ascii="Arial Narrow" w:hAnsi="Arial Narrow" w:cs="Arial"/>
          <w:color w:val="000000"/>
          <w:sz w:val="22"/>
          <w:szCs w:val="22"/>
        </w:rPr>
        <w:t>conforme</w:t>
      </w:r>
      <w:r w:rsidRPr="00036D87">
        <w:rPr>
          <w:rFonts w:ascii="Arial Narrow" w:hAnsi="Arial Narrow" w:cs="Arial"/>
          <w:color w:val="000000"/>
          <w:sz w:val="22"/>
          <w:szCs w:val="22"/>
        </w:rPr>
        <w:t xml:space="preserve"> Anexo I</w:t>
      </w:r>
    </w:p>
    <w:p w:rsidR="00E95DCC" w:rsidRPr="00036D87" w:rsidRDefault="00E95DCC" w:rsidP="00B1706D">
      <w:pPr>
        <w:numPr>
          <w:ilvl w:val="2"/>
          <w:numId w:val="11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36D87">
        <w:rPr>
          <w:rFonts w:ascii="Arial Narrow" w:hAnsi="Arial Narrow" w:cs="Arial"/>
          <w:color w:val="000000"/>
          <w:sz w:val="22"/>
          <w:szCs w:val="22"/>
        </w:rPr>
        <w:t>A candidatura deverá ser acompanhada dos seguintes documentos:</w:t>
      </w:r>
    </w:p>
    <w:p w:rsidR="00E95DCC" w:rsidRDefault="00E95DCC" w:rsidP="00B1706D">
      <w:pPr>
        <w:numPr>
          <w:ilvl w:val="0"/>
          <w:numId w:val="39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36D87">
        <w:rPr>
          <w:rFonts w:ascii="Arial Narrow" w:hAnsi="Arial Narrow" w:cs="Arial"/>
          <w:color w:val="000000"/>
          <w:sz w:val="22"/>
          <w:szCs w:val="22"/>
        </w:rPr>
        <w:t xml:space="preserve">Cópia do cartão </w:t>
      </w:r>
      <w:r>
        <w:rPr>
          <w:rFonts w:ascii="Arial Narrow" w:hAnsi="Arial Narrow" w:cs="Arial"/>
          <w:color w:val="000000"/>
          <w:sz w:val="22"/>
          <w:szCs w:val="22"/>
        </w:rPr>
        <w:t>de identificação de pessoa cole</w:t>
      </w:r>
      <w:r w:rsidRPr="00036D87">
        <w:rPr>
          <w:rFonts w:ascii="Arial Narrow" w:hAnsi="Arial Narrow" w:cs="Arial"/>
          <w:color w:val="000000"/>
          <w:sz w:val="22"/>
          <w:szCs w:val="22"/>
        </w:rPr>
        <w:t>tiva;</w:t>
      </w:r>
    </w:p>
    <w:p w:rsidR="00E95DCC" w:rsidRDefault="00E95DCC" w:rsidP="00B1706D">
      <w:pPr>
        <w:numPr>
          <w:ilvl w:val="0"/>
          <w:numId w:val="39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Declaração de compromisso conforme anexo II;</w:t>
      </w:r>
    </w:p>
    <w:p w:rsidR="00E95DCC" w:rsidRDefault="00E95DCC" w:rsidP="00B1706D">
      <w:pPr>
        <w:numPr>
          <w:ilvl w:val="0"/>
          <w:numId w:val="39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Ementa completa com respetivos preços</w:t>
      </w:r>
      <w:r w:rsidR="00FE2773">
        <w:rPr>
          <w:rFonts w:ascii="Arial Narrow" w:hAnsi="Arial Narrow" w:cs="Arial"/>
          <w:color w:val="000000"/>
          <w:sz w:val="22"/>
          <w:szCs w:val="22"/>
        </w:rPr>
        <w:t>;</w:t>
      </w:r>
    </w:p>
    <w:p w:rsidR="00E95DCC" w:rsidRPr="006C173B" w:rsidRDefault="00E95DCC" w:rsidP="00B1706D">
      <w:pPr>
        <w:numPr>
          <w:ilvl w:val="0"/>
          <w:numId w:val="39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6C173B">
        <w:rPr>
          <w:rFonts w:ascii="Arial Narrow" w:hAnsi="Arial Narrow" w:cs="Arial"/>
          <w:color w:val="000000"/>
          <w:sz w:val="22"/>
          <w:szCs w:val="22"/>
        </w:rPr>
        <w:t>Proposta escrita</w:t>
      </w:r>
      <w:r w:rsidR="00196448">
        <w:rPr>
          <w:rFonts w:ascii="Arial Narrow" w:hAnsi="Arial Narrow" w:cs="Arial"/>
          <w:color w:val="000000"/>
          <w:sz w:val="22"/>
          <w:szCs w:val="22"/>
        </w:rPr>
        <w:t xml:space="preserve"> d</w:t>
      </w:r>
      <w:r w:rsidR="00097A29">
        <w:rPr>
          <w:rFonts w:ascii="Arial Narrow" w:hAnsi="Arial Narrow" w:cs="Arial"/>
          <w:color w:val="000000"/>
          <w:sz w:val="22"/>
          <w:szCs w:val="22"/>
        </w:rPr>
        <w:t>a</w:t>
      </w:r>
      <w:r w:rsidR="00196448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6C173B">
        <w:rPr>
          <w:rFonts w:ascii="Arial Narrow" w:hAnsi="Arial Narrow" w:cs="Arial"/>
          <w:color w:val="000000"/>
          <w:sz w:val="22"/>
          <w:szCs w:val="22"/>
        </w:rPr>
        <w:t>animação do espaço ou d</w:t>
      </w:r>
      <w:r w:rsidR="00AB21F5">
        <w:rPr>
          <w:rFonts w:ascii="Arial Narrow" w:hAnsi="Arial Narrow" w:cs="Arial"/>
          <w:color w:val="000000"/>
          <w:sz w:val="22"/>
          <w:szCs w:val="22"/>
        </w:rPr>
        <w:t>o festival</w:t>
      </w:r>
      <w:r w:rsidR="00196448">
        <w:rPr>
          <w:rFonts w:ascii="Arial Narrow" w:hAnsi="Arial Narrow" w:cs="Arial"/>
          <w:color w:val="000000"/>
          <w:sz w:val="22"/>
          <w:szCs w:val="22"/>
        </w:rPr>
        <w:t>,</w:t>
      </w:r>
      <w:r w:rsidRPr="006C173B">
        <w:rPr>
          <w:rFonts w:ascii="Arial Narrow" w:hAnsi="Arial Narrow" w:cs="Arial"/>
          <w:color w:val="000000"/>
          <w:sz w:val="22"/>
          <w:szCs w:val="22"/>
        </w:rPr>
        <w:t xml:space="preserve"> indicação do período de atuação</w:t>
      </w:r>
      <w:r w:rsidR="00196448">
        <w:rPr>
          <w:rFonts w:ascii="Arial Narrow" w:hAnsi="Arial Narrow" w:cs="Arial"/>
          <w:color w:val="000000"/>
          <w:sz w:val="22"/>
          <w:szCs w:val="22"/>
        </w:rPr>
        <w:t xml:space="preserve">/ </w:t>
      </w:r>
      <w:r w:rsidR="00097A29">
        <w:rPr>
          <w:rFonts w:ascii="Arial Narrow" w:hAnsi="Arial Narrow" w:cs="Arial"/>
          <w:color w:val="000000"/>
          <w:sz w:val="22"/>
          <w:szCs w:val="22"/>
        </w:rPr>
        <w:t>horário e</w:t>
      </w:r>
      <w:r w:rsidR="00196448">
        <w:rPr>
          <w:rFonts w:ascii="Arial Narrow" w:hAnsi="Arial Narrow" w:cs="Arial"/>
          <w:color w:val="000000"/>
          <w:sz w:val="22"/>
          <w:szCs w:val="22"/>
        </w:rPr>
        <w:t xml:space="preserve"> respetivo custo</w:t>
      </w:r>
      <w:r w:rsidRPr="006C173B">
        <w:rPr>
          <w:rFonts w:ascii="Arial Narrow" w:hAnsi="Arial Narrow" w:cs="Arial"/>
          <w:color w:val="000000"/>
          <w:sz w:val="22"/>
          <w:szCs w:val="22"/>
        </w:rPr>
        <w:t xml:space="preserve">; </w:t>
      </w:r>
    </w:p>
    <w:p w:rsidR="00E95DCC" w:rsidRDefault="00E95DCC" w:rsidP="00B1706D">
      <w:pPr>
        <w:numPr>
          <w:ilvl w:val="0"/>
          <w:numId w:val="39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AF32A5">
        <w:rPr>
          <w:rFonts w:ascii="Arial Narrow" w:hAnsi="Arial Narrow" w:cs="Arial"/>
          <w:color w:val="000000"/>
          <w:sz w:val="22"/>
          <w:szCs w:val="22"/>
        </w:rPr>
        <w:t>Certidão comprovativa da</w:t>
      </w:r>
      <w:r w:rsidR="00C66CFB">
        <w:rPr>
          <w:rFonts w:ascii="Arial Narrow" w:hAnsi="Arial Narrow" w:cs="Arial"/>
          <w:color w:val="000000"/>
          <w:sz w:val="22"/>
          <w:szCs w:val="22"/>
        </w:rPr>
        <w:t xml:space="preserve"> regularização perante a Autoridade Tributária </w:t>
      </w:r>
      <w:r w:rsidRPr="00AF32A5">
        <w:rPr>
          <w:rFonts w:ascii="Arial Narrow" w:hAnsi="Arial Narrow" w:cs="Arial"/>
          <w:color w:val="000000"/>
          <w:sz w:val="22"/>
          <w:szCs w:val="22"/>
        </w:rPr>
        <w:t>(finanças)</w:t>
      </w:r>
      <w:r w:rsidR="00097A29">
        <w:rPr>
          <w:rFonts w:ascii="Arial Narrow" w:hAnsi="Arial Narrow" w:cs="Arial"/>
          <w:color w:val="000000"/>
          <w:sz w:val="22"/>
          <w:szCs w:val="22"/>
        </w:rPr>
        <w:t xml:space="preserve"> e Segurança Social;</w:t>
      </w:r>
    </w:p>
    <w:p w:rsidR="00C66CFB" w:rsidRDefault="00097A29" w:rsidP="00B1706D">
      <w:pPr>
        <w:numPr>
          <w:ilvl w:val="0"/>
          <w:numId w:val="39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Após definição da lista final de participantes, as associações selecionadas devem entregar no prazo máximo de dois dias </w:t>
      </w:r>
      <w:r w:rsidR="00E25D7D">
        <w:rPr>
          <w:rFonts w:ascii="Arial Narrow" w:hAnsi="Arial Narrow" w:cs="Arial"/>
          <w:color w:val="000000"/>
          <w:sz w:val="22"/>
          <w:szCs w:val="22"/>
        </w:rPr>
        <w:t>ú</w:t>
      </w:r>
      <w:r>
        <w:rPr>
          <w:rFonts w:ascii="Arial Narrow" w:hAnsi="Arial Narrow" w:cs="Arial"/>
          <w:color w:val="000000"/>
          <w:sz w:val="22"/>
          <w:szCs w:val="22"/>
        </w:rPr>
        <w:t>teis, d</w:t>
      </w:r>
      <w:r w:rsidR="00C66CFB">
        <w:rPr>
          <w:rFonts w:ascii="Arial Narrow" w:hAnsi="Arial Narrow" w:cs="Arial"/>
          <w:color w:val="000000"/>
          <w:sz w:val="22"/>
          <w:szCs w:val="22"/>
        </w:rPr>
        <w:t xml:space="preserve">ocumento comprovativo da comunicação à Autoridade Tributária de atividade pontual, sempre que a entidade exploradora, designadamente as associações, não exerçam a autoridade de restauração ou bebidas a </w:t>
      </w:r>
      <w:r w:rsidR="00AB21F5">
        <w:rPr>
          <w:rFonts w:ascii="Arial Narrow" w:hAnsi="Arial Narrow" w:cs="Arial"/>
          <w:color w:val="000000"/>
          <w:sz w:val="22"/>
          <w:szCs w:val="22"/>
        </w:rPr>
        <w:t>título</w:t>
      </w:r>
      <w:r w:rsidR="00C66CFB">
        <w:rPr>
          <w:rFonts w:ascii="Arial Narrow" w:hAnsi="Arial Narrow" w:cs="Arial"/>
          <w:color w:val="000000"/>
          <w:sz w:val="22"/>
          <w:szCs w:val="22"/>
        </w:rPr>
        <w:t xml:space="preserve"> principal.</w:t>
      </w:r>
    </w:p>
    <w:p w:rsidR="00E95DCC" w:rsidRDefault="00E95DCC" w:rsidP="00B1706D">
      <w:pPr>
        <w:spacing w:line="360" w:lineRule="auto"/>
        <w:ind w:left="708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E95DCC" w:rsidRDefault="00E95DCC" w:rsidP="00B1706D">
      <w:pPr>
        <w:spacing w:line="360" w:lineRule="auto"/>
        <w:ind w:left="708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Na declaração de compromisso (referido </w:t>
      </w:r>
      <w:smartTag w:uri="urn:schemas-microsoft-com:office:smarttags" w:element="PersonName">
        <w:smartTagPr>
          <w:attr w:name="ProductID" w:val="em aliena B"/>
        </w:smartTagPr>
        <w:r>
          <w:rPr>
            <w:rFonts w:ascii="Arial Narrow" w:hAnsi="Arial Narrow" w:cs="Arial"/>
            <w:color w:val="000000"/>
            <w:sz w:val="22"/>
            <w:szCs w:val="22"/>
          </w:rPr>
          <w:t>em aliena B</w:t>
        </w:r>
      </w:smartTag>
      <w:r>
        <w:rPr>
          <w:rFonts w:ascii="Arial Narrow" w:hAnsi="Arial Narrow" w:cs="Arial"/>
          <w:color w:val="000000"/>
          <w:sz w:val="22"/>
          <w:szCs w:val="22"/>
        </w:rPr>
        <w:t>) deverão constar os seguintes dados:</w:t>
      </w:r>
    </w:p>
    <w:p w:rsidR="00E95DCC" w:rsidRDefault="0095542D" w:rsidP="0095542D">
      <w:pPr>
        <w:spacing w:line="360" w:lineRule="auto"/>
        <w:ind w:left="708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1.</w:t>
      </w:r>
      <w:r w:rsidR="004A33EC">
        <w:rPr>
          <w:rFonts w:ascii="Arial Narrow" w:hAnsi="Arial Narrow" w:cs="Arial"/>
          <w:color w:val="000000"/>
          <w:sz w:val="22"/>
          <w:szCs w:val="22"/>
        </w:rPr>
        <w:t>Documento</w:t>
      </w:r>
      <w:r w:rsidR="00E95DCC">
        <w:rPr>
          <w:rFonts w:ascii="Arial Narrow" w:hAnsi="Arial Narrow" w:cs="Arial"/>
          <w:color w:val="000000"/>
          <w:sz w:val="22"/>
          <w:szCs w:val="22"/>
        </w:rPr>
        <w:t xml:space="preserve"> com a denominação da associação, sede, nome dos titulares dos corpos sociais e número de registo de pessoa coletiva;</w:t>
      </w:r>
    </w:p>
    <w:p w:rsidR="00E95DCC" w:rsidRDefault="0095542D" w:rsidP="0095542D">
      <w:pPr>
        <w:spacing w:line="360" w:lineRule="auto"/>
        <w:ind w:left="708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2.</w:t>
      </w:r>
      <w:r w:rsidR="004A33EC">
        <w:rPr>
          <w:rFonts w:ascii="Arial Narrow" w:hAnsi="Arial Narrow" w:cs="Arial"/>
          <w:color w:val="000000"/>
          <w:sz w:val="22"/>
          <w:szCs w:val="22"/>
        </w:rPr>
        <w:t>Nome</w:t>
      </w:r>
      <w:r w:rsidR="00E95DCC">
        <w:rPr>
          <w:rFonts w:ascii="Arial Narrow" w:hAnsi="Arial Narrow" w:cs="Arial"/>
          <w:color w:val="000000"/>
          <w:sz w:val="22"/>
          <w:szCs w:val="22"/>
        </w:rPr>
        <w:t xml:space="preserve"> de todos os elementos que irão exercer funções dentro da tasquinha;</w:t>
      </w:r>
    </w:p>
    <w:p w:rsidR="00E95DCC" w:rsidRDefault="0095542D" w:rsidP="0095542D">
      <w:pPr>
        <w:spacing w:line="360" w:lineRule="auto"/>
        <w:ind w:left="708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3.</w:t>
      </w:r>
      <w:r w:rsidR="004A33EC">
        <w:rPr>
          <w:rFonts w:ascii="Arial Narrow" w:hAnsi="Arial Narrow" w:cs="Arial"/>
          <w:color w:val="000000"/>
          <w:sz w:val="22"/>
          <w:szCs w:val="22"/>
        </w:rPr>
        <w:t>Garantia</w:t>
      </w:r>
      <w:r w:rsidR="00E95DCC">
        <w:rPr>
          <w:rFonts w:ascii="Arial Narrow" w:hAnsi="Arial Narrow" w:cs="Arial"/>
          <w:color w:val="000000"/>
          <w:sz w:val="22"/>
          <w:szCs w:val="22"/>
        </w:rPr>
        <w:t xml:space="preserve"> de que o responsável pela inscrição é o Presidente da Direção ou seu substituto;</w:t>
      </w:r>
    </w:p>
    <w:p w:rsidR="00E95DCC" w:rsidRDefault="0095542D" w:rsidP="0095542D">
      <w:pPr>
        <w:spacing w:line="360" w:lineRule="auto"/>
        <w:ind w:left="708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4. </w:t>
      </w:r>
      <w:r w:rsidR="00E95DCC">
        <w:rPr>
          <w:rFonts w:ascii="Arial Narrow" w:hAnsi="Arial Narrow" w:cs="Arial"/>
          <w:color w:val="000000"/>
          <w:sz w:val="22"/>
          <w:szCs w:val="22"/>
        </w:rPr>
        <w:t>Nome do responsável e respetivo contato, único elemento que lidará e tratará dos assuntos relacionados com a tasquinha junto da organização.</w:t>
      </w:r>
    </w:p>
    <w:p w:rsidR="00E95DCC" w:rsidRDefault="00E25D7D" w:rsidP="00B1706D">
      <w:pPr>
        <w:spacing w:line="360" w:lineRule="auto"/>
        <w:ind w:left="708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5</w:t>
      </w:r>
      <w:r w:rsidR="00E95DCC">
        <w:rPr>
          <w:rFonts w:ascii="Arial Narrow" w:hAnsi="Arial Narrow" w:cs="Arial"/>
          <w:color w:val="000000"/>
          <w:sz w:val="22"/>
          <w:szCs w:val="22"/>
        </w:rPr>
        <w:t xml:space="preserve">. </w:t>
      </w:r>
      <w:r w:rsidR="00AB21F5">
        <w:rPr>
          <w:rFonts w:ascii="Arial Narrow" w:hAnsi="Arial Narrow" w:cs="Arial"/>
          <w:color w:val="000000"/>
          <w:sz w:val="22"/>
          <w:szCs w:val="22"/>
        </w:rPr>
        <w:t>Não são consideradas candidaturas que não sejam acompanhadas</w:t>
      </w:r>
      <w:r w:rsidR="005A18D0">
        <w:rPr>
          <w:rFonts w:ascii="Arial Narrow" w:hAnsi="Arial Narrow" w:cs="Arial"/>
          <w:color w:val="000000"/>
          <w:sz w:val="22"/>
          <w:szCs w:val="22"/>
        </w:rPr>
        <w:t xml:space="preserve"> dos documentos referidos.</w:t>
      </w:r>
    </w:p>
    <w:p w:rsidR="003F5729" w:rsidRDefault="00E25D7D" w:rsidP="00B1706D">
      <w:pPr>
        <w:spacing w:line="360" w:lineRule="auto"/>
        <w:ind w:left="708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6</w:t>
      </w:r>
      <w:r w:rsidR="00E95DCC">
        <w:rPr>
          <w:rFonts w:ascii="Arial Narrow" w:hAnsi="Arial Narrow" w:cs="Arial"/>
          <w:color w:val="000000"/>
          <w:sz w:val="22"/>
          <w:szCs w:val="22"/>
        </w:rPr>
        <w:t>.</w:t>
      </w:r>
      <w:r w:rsidR="003F5729">
        <w:rPr>
          <w:rFonts w:ascii="Arial Narrow" w:hAnsi="Arial Narrow" w:cs="Arial"/>
          <w:color w:val="000000"/>
          <w:sz w:val="22"/>
          <w:szCs w:val="22"/>
        </w:rPr>
        <w:t xml:space="preserve"> A entrega da candidatura implica a aceitação de todas as clausulas deste regulamento.</w:t>
      </w:r>
      <w:r w:rsidR="00E95DCC">
        <w:rPr>
          <w:rFonts w:ascii="Arial Narrow" w:hAnsi="Arial Narrow" w:cs="Arial"/>
          <w:color w:val="000000"/>
          <w:sz w:val="22"/>
          <w:szCs w:val="22"/>
        </w:rPr>
        <w:t xml:space="preserve"> </w:t>
      </w:r>
    </w:p>
    <w:p w:rsidR="00B94DEA" w:rsidRDefault="00B94DEA" w:rsidP="00B1706D">
      <w:pPr>
        <w:spacing w:line="360" w:lineRule="auto"/>
        <w:ind w:left="708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B94DEA" w:rsidRDefault="00B94DEA" w:rsidP="00B1706D">
      <w:pPr>
        <w:spacing w:line="360" w:lineRule="auto"/>
        <w:ind w:left="708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E95DCC" w:rsidRDefault="003F5729" w:rsidP="00B1706D">
      <w:pPr>
        <w:spacing w:line="360" w:lineRule="auto"/>
        <w:ind w:left="708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7. </w:t>
      </w:r>
      <w:r w:rsidR="00E95DCC">
        <w:rPr>
          <w:rFonts w:ascii="Arial Narrow" w:hAnsi="Arial Narrow" w:cs="Arial"/>
          <w:color w:val="000000"/>
          <w:sz w:val="22"/>
          <w:szCs w:val="22"/>
        </w:rPr>
        <w:t>A inscrição deverá ser subscrita pelo respetivo presidente ou seu substituto, que declara por escrito (anexo II) assumir a responsabilidade de todos os que prestam serviço na respetiva tasquinha e por todos os danos emergentes de qualquer acidente ou incidente no espaço que lhe respeita.</w:t>
      </w:r>
    </w:p>
    <w:p w:rsidR="00E95DCC" w:rsidRPr="00036D87" w:rsidRDefault="00E95DCC" w:rsidP="00B1706D">
      <w:pPr>
        <w:spacing w:line="360" w:lineRule="auto"/>
        <w:ind w:left="708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E95DCC" w:rsidRPr="00036D87" w:rsidRDefault="00E95DCC" w:rsidP="00B1706D">
      <w:pPr>
        <w:spacing w:line="360" w:lineRule="auto"/>
        <w:jc w:val="both"/>
        <w:rPr>
          <w:rFonts w:ascii="Impact" w:hAnsi="Impact"/>
          <w:color w:val="808080"/>
          <w:sz w:val="24"/>
          <w:szCs w:val="24"/>
        </w:rPr>
      </w:pPr>
      <w:r w:rsidRPr="00036D87">
        <w:rPr>
          <w:rFonts w:ascii="Impact" w:hAnsi="Impact"/>
          <w:color w:val="808080"/>
          <w:sz w:val="24"/>
          <w:szCs w:val="24"/>
        </w:rPr>
        <w:t xml:space="preserve">5.3. Apreciação </w:t>
      </w:r>
      <w:r w:rsidR="00DA1350">
        <w:rPr>
          <w:rFonts w:ascii="Impact" w:hAnsi="Impact"/>
          <w:color w:val="808080"/>
          <w:sz w:val="24"/>
          <w:szCs w:val="24"/>
        </w:rPr>
        <w:t xml:space="preserve">e seleção </w:t>
      </w:r>
      <w:r w:rsidRPr="00036D87">
        <w:rPr>
          <w:rFonts w:ascii="Impact" w:hAnsi="Impact"/>
          <w:color w:val="808080"/>
          <w:sz w:val="24"/>
          <w:szCs w:val="24"/>
        </w:rPr>
        <w:t>das Candidaturas</w:t>
      </w:r>
    </w:p>
    <w:p w:rsidR="00E95DCC" w:rsidRPr="00036D87" w:rsidRDefault="0095542D" w:rsidP="00B1706D">
      <w:pPr>
        <w:numPr>
          <w:ilvl w:val="2"/>
          <w:numId w:val="12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A</w:t>
      </w:r>
      <w:r w:rsidR="00E95DCC">
        <w:rPr>
          <w:rFonts w:ascii="Arial Narrow" w:hAnsi="Arial Narrow" w:cs="Arial"/>
          <w:color w:val="000000"/>
          <w:sz w:val="22"/>
          <w:szCs w:val="22"/>
        </w:rPr>
        <w:t xml:space="preserve"> sele</w:t>
      </w:r>
      <w:r w:rsidR="00E95DCC" w:rsidRPr="00036D87">
        <w:rPr>
          <w:rFonts w:ascii="Arial Narrow" w:hAnsi="Arial Narrow" w:cs="Arial"/>
          <w:color w:val="000000"/>
          <w:sz w:val="22"/>
          <w:szCs w:val="22"/>
        </w:rPr>
        <w:t>ção das candidaturas será realizada por um júri composto por 3 elementos, constituído exclusivamente para o efeito, a definir pela Organização.</w:t>
      </w:r>
    </w:p>
    <w:p w:rsidR="00E95DCC" w:rsidRDefault="0095542D" w:rsidP="00B1706D">
      <w:pPr>
        <w:numPr>
          <w:ilvl w:val="2"/>
          <w:numId w:val="12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A </w:t>
      </w:r>
      <w:r w:rsidRPr="00036D87">
        <w:rPr>
          <w:rFonts w:ascii="Arial Narrow" w:hAnsi="Arial Narrow" w:cs="Arial"/>
          <w:color w:val="000000"/>
          <w:sz w:val="22"/>
          <w:szCs w:val="22"/>
        </w:rPr>
        <w:t>avaliação</w:t>
      </w:r>
      <w:r w:rsidR="00E95DCC" w:rsidRPr="00036D87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2F4185">
        <w:rPr>
          <w:rFonts w:ascii="Arial Narrow" w:hAnsi="Arial Narrow" w:cs="Arial"/>
          <w:color w:val="000000"/>
          <w:sz w:val="22"/>
          <w:szCs w:val="22"/>
        </w:rPr>
        <w:t xml:space="preserve">terá por base </w:t>
      </w:r>
      <w:r w:rsidR="00E95DCC" w:rsidRPr="00036D87">
        <w:rPr>
          <w:rFonts w:ascii="Arial Narrow" w:hAnsi="Arial Narrow" w:cs="Arial"/>
          <w:color w:val="000000"/>
          <w:sz w:val="22"/>
          <w:szCs w:val="22"/>
        </w:rPr>
        <w:t>o seguinte critério:</w:t>
      </w:r>
    </w:p>
    <w:p w:rsidR="00E95DCC" w:rsidRPr="007771F2" w:rsidRDefault="007771F2" w:rsidP="00CC2E00">
      <w:pPr>
        <w:pStyle w:val="PargrafodaLista"/>
        <w:numPr>
          <w:ilvl w:val="0"/>
          <w:numId w:val="48"/>
        </w:numPr>
        <w:spacing w:line="360" w:lineRule="auto"/>
        <w:ind w:left="709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7771F2">
        <w:rPr>
          <w:rFonts w:ascii="Arial Narrow" w:hAnsi="Arial Narrow" w:cs="Arial"/>
          <w:color w:val="000000"/>
          <w:sz w:val="22"/>
          <w:szCs w:val="22"/>
        </w:rPr>
        <w:t>candidatura devidamente instruída, conforme ponto 5.2</w:t>
      </w:r>
    </w:p>
    <w:p w:rsidR="00E95DCC" w:rsidRDefault="00E95DCC" w:rsidP="00B1706D">
      <w:pPr>
        <w:numPr>
          <w:ilvl w:val="2"/>
          <w:numId w:val="12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36D87">
        <w:rPr>
          <w:rFonts w:ascii="Arial Narrow" w:hAnsi="Arial Narrow" w:cs="Arial"/>
          <w:color w:val="000000"/>
          <w:sz w:val="22"/>
          <w:szCs w:val="22"/>
        </w:rPr>
        <w:t>Após a decisão do júri os participantes serão informados telefonicamente da sua decisão.</w:t>
      </w:r>
    </w:p>
    <w:p w:rsidR="00DA1350" w:rsidRPr="00DA1350" w:rsidRDefault="00DA1350" w:rsidP="00B1706D">
      <w:pPr>
        <w:numPr>
          <w:ilvl w:val="2"/>
          <w:numId w:val="12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Em caso de número de candidaturas superior ao número de espaços disponíveis, os candidatos/associações serão convocados para um sorteio, com presença obrigatória de todos os candidatos, no qual serão selecionados os participantes.</w:t>
      </w:r>
      <w:r w:rsidRPr="00DA1350">
        <w:t xml:space="preserve"> </w:t>
      </w:r>
    </w:p>
    <w:p w:rsidR="00DA1350" w:rsidRPr="00036D87" w:rsidRDefault="00DA1350" w:rsidP="00DA1350">
      <w:pPr>
        <w:spacing w:line="360" w:lineRule="auto"/>
        <w:ind w:left="72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A1350">
        <w:rPr>
          <w:rFonts w:ascii="Arial Narrow" w:hAnsi="Arial Narrow" w:cs="Arial"/>
          <w:color w:val="000000"/>
          <w:sz w:val="22"/>
          <w:szCs w:val="22"/>
        </w:rPr>
        <w:t>A não comparência de um representante da candidatura é motivo de exclusão da mesma.</w:t>
      </w:r>
    </w:p>
    <w:p w:rsidR="00E95DCC" w:rsidRPr="00036D87" w:rsidRDefault="00E95DCC" w:rsidP="00B1706D">
      <w:pPr>
        <w:numPr>
          <w:ilvl w:val="2"/>
          <w:numId w:val="12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36D87">
        <w:rPr>
          <w:rFonts w:ascii="Arial Narrow" w:hAnsi="Arial Narrow" w:cs="Arial"/>
          <w:color w:val="000000"/>
          <w:sz w:val="22"/>
          <w:szCs w:val="22"/>
        </w:rPr>
        <w:t>A Organização é livre de recusar as candidaturas que entenda não se ajustem ao evento, ou que, por qualquer motivo, sejam consideradas inconvenientes.</w:t>
      </w:r>
    </w:p>
    <w:p w:rsidR="00E95DCC" w:rsidRDefault="00E95DCC" w:rsidP="00B1706D">
      <w:pPr>
        <w:numPr>
          <w:ilvl w:val="2"/>
          <w:numId w:val="12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36D87">
        <w:rPr>
          <w:rFonts w:ascii="Arial Narrow" w:hAnsi="Arial Narrow" w:cs="Arial"/>
          <w:color w:val="000000"/>
          <w:sz w:val="22"/>
          <w:szCs w:val="22"/>
        </w:rPr>
        <w:t>A participação em edições anteriores não constitui garantia de participação nesta ou em edições futuras.</w:t>
      </w:r>
    </w:p>
    <w:p w:rsidR="00E95DCC" w:rsidRPr="00036D87" w:rsidRDefault="00E95DCC" w:rsidP="00B1706D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E95DCC" w:rsidRPr="00036D87" w:rsidRDefault="00E95DCC" w:rsidP="00B1706D">
      <w:pPr>
        <w:spacing w:line="360" w:lineRule="auto"/>
        <w:jc w:val="both"/>
        <w:rPr>
          <w:rFonts w:ascii="Impact" w:hAnsi="Impact"/>
          <w:color w:val="808080"/>
          <w:sz w:val="28"/>
          <w:szCs w:val="28"/>
        </w:rPr>
      </w:pPr>
      <w:r w:rsidRPr="00036D87">
        <w:rPr>
          <w:rFonts w:ascii="Impact" w:hAnsi="Impact"/>
          <w:color w:val="808080"/>
          <w:sz w:val="28"/>
          <w:szCs w:val="28"/>
        </w:rPr>
        <w:t>6. Condições dos espaços e estruturas</w:t>
      </w:r>
    </w:p>
    <w:p w:rsidR="00E95DCC" w:rsidRPr="00036D87" w:rsidRDefault="00E95DCC" w:rsidP="00B1706D">
      <w:pPr>
        <w:spacing w:line="360" w:lineRule="auto"/>
        <w:jc w:val="both"/>
        <w:rPr>
          <w:rFonts w:ascii="Impact" w:hAnsi="Impact"/>
          <w:color w:val="A6A6A6"/>
          <w:sz w:val="22"/>
          <w:szCs w:val="22"/>
        </w:rPr>
      </w:pPr>
      <w:r w:rsidRPr="00036D87">
        <w:rPr>
          <w:rFonts w:ascii="Impact" w:hAnsi="Impact"/>
          <w:color w:val="A6A6A6"/>
          <w:sz w:val="24"/>
          <w:szCs w:val="24"/>
        </w:rPr>
        <w:t>6.1. Atribuição de espaços</w:t>
      </w:r>
    </w:p>
    <w:p w:rsidR="00770B54" w:rsidRDefault="00E95DCC" w:rsidP="00B1706D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36D87">
        <w:rPr>
          <w:rFonts w:ascii="Arial Narrow" w:hAnsi="Arial Narrow" w:cs="Arial"/>
          <w:color w:val="000000"/>
          <w:sz w:val="22"/>
          <w:szCs w:val="22"/>
        </w:rPr>
        <w:t>A atribuição dos espaços de Tasquinhas será definida por sorteio na presença</w:t>
      </w:r>
      <w:r w:rsidR="007771F2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036D87">
        <w:rPr>
          <w:rFonts w:ascii="Arial Narrow" w:hAnsi="Arial Narrow" w:cs="Arial"/>
          <w:color w:val="000000"/>
          <w:sz w:val="22"/>
          <w:szCs w:val="22"/>
        </w:rPr>
        <w:t xml:space="preserve">dos elementos da Organização e de um representante </w:t>
      </w:r>
      <w:r>
        <w:rPr>
          <w:rFonts w:ascii="Arial Narrow" w:hAnsi="Arial Narrow" w:cs="Arial"/>
          <w:color w:val="000000"/>
          <w:sz w:val="22"/>
          <w:szCs w:val="22"/>
        </w:rPr>
        <w:t>de cada um dos candidatos selec</w:t>
      </w:r>
      <w:r w:rsidRPr="00036D87">
        <w:rPr>
          <w:rFonts w:ascii="Arial Narrow" w:hAnsi="Arial Narrow" w:cs="Arial"/>
          <w:color w:val="000000"/>
          <w:sz w:val="22"/>
          <w:szCs w:val="22"/>
        </w:rPr>
        <w:t>ionados</w:t>
      </w:r>
      <w:r w:rsidR="00E25D7D">
        <w:rPr>
          <w:rFonts w:ascii="Arial Narrow" w:hAnsi="Arial Narrow" w:cs="Arial"/>
          <w:color w:val="000000"/>
          <w:sz w:val="22"/>
          <w:szCs w:val="22"/>
        </w:rPr>
        <w:t xml:space="preserve">, sendo a </w:t>
      </w:r>
      <w:r w:rsidR="007771F2">
        <w:rPr>
          <w:rFonts w:ascii="Arial Narrow" w:hAnsi="Arial Narrow" w:cs="Arial"/>
          <w:color w:val="000000"/>
          <w:sz w:val="22"/>
          <w:szCs w:val="22"/>
        </w:rPr>
        <w:t xml:space="preserve">presença obrigatória. </w:t>
      </w:r>
    </w:p>
    <w:p w:rsidR="00E95DCC" w:rsidRPr="00036D87" w:rsidRDefault="00E95DCC" w:rsidP="00B1706D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E95DCC" w:rsidRPr="005824F3" w:rsidRDefault="00E95DCC" w:rsidP="00B1706D">
      <w:pPr>
        <w:spacing w:line="360" w:lineRule="auto"/>
        <w:jc w:val="both"/>
        <w:rPr>
          <w:rFonts w:ascii="Impact" w:hAnsi="Impact"/>
          <w:color w:val="A6A6A6"/>
          <w:sz w:val="24"/>
          <w:szCs w:val="24"/>
        </w:rPr>
      </w:pPr>
      <w:r w:rsidRPr="005824F3">
        <w:rPr>
          <w:rFonts w:ascii="Impact" w:hAnsi="Impact"/>
          <w:color w:val="A6A6A6"/>
          <w:sz w:val="24"/>
          <w:szCs w:val="24"/>
        </w:rPr>
        <w:t>6.2. Estruturas e equipamentos</w:t>
      </w:r>
    </w:p>
    <w:p w:rsidR="00A9212C" w:rsidRDefault="00E95DCC" w:rsidP="00B1706D">
      <w:pPr>
        <w:numPr>
          <w:ilvl w:val="2"/>
          <w:numId w:val="14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A9212C">
        <w:rPr>
          <w:rFonts w:ascii="Arial Narrow" w:hAnsi="Arial Narrow" w:cs="Arial"/>
          <w:color w:val="000000"/>
          <w:sz w:val="22"/>
          <w:szCs w:val="22"/>
        </w:rPr>
        <w:t>No local será montada uma tenda única</w:t>
      </w:r>
      <w:r w:rsidR="000F3FFF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A9212C">
        <w:rPr>
          <w:rFonts w:ascii="Arial Narrow" w:hAnsi="Arial Narrow" w:cs="Arial"/>
          <w:color w:val="000000"/>
          <w:sz w:val="22"/>
          <w:szCs w:val="22"/>
        </w:rPr>
        <w:t>que servirá de cobertu</w:t>
      </w:r>
      <w:r w:rsidR="00A9212C">
        <w:rPr>
          <w:rFonts w:ascii="Arial Narrow" w:hAnsi="Arial Narrow" w:cs="Arial"/>
          <w:color w:val="000000"/>
          <w:sz w:val="22"/>
          <w:szCs w:val="22"/>
        </w:rPr>
        <w:t>ra de todo o espaço. Serão</w:t>
      </w:r>
      <w:r w:rsidRPr="00A9212C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A9212C">
        <w:rPr>
          <w:rFonts w:ascii="Arial Narrow" w:hAnsi="Arial Narrow" w:cs="Arial"/>
          <w:color w:val="000000"/>
          <w:sz w:val="22"/>
          <w:szCs w:val="22"/>
        </w:rPr>
        <w:t>ainda montados balcões individuais.</w:t>
      </w:r>
    </w:p>
    <w:p w:rsidR="00E95DCC" w:rsidRPr="00A9212C" w:rsidRDefault="00E95DCC" w:rsidP="00B1706D">
      <w:pPr>
        <w:numPr>
          <w:ilvl w:val="2"/>
          <w:numId w:val="14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A9212C">
        <w:rPr>
          <w:rFonts w:ascii="Arial Narrow" w:hAnsi="Arial Narrow" w:cs="Arial"/>
          <w:color w:val="000000"/>
          <w:sz w:val="22"/>
          <w:szCs w:val="22"/>
        </w:rPr>
        <w:t xml:space="preserve">A ocupação dos espaços </w:t>
      </w:r>
      <w:r w:rsidR="00A9212C">
        <w:rPr>
          <w:rFonts w:ascii="Arial Narrow" w:hAnsi="Arial Narrow" w:cs="Arial"/>
          <w:color w:val="000000"/>
          <w:sz w:val="22"/>
          <w:szCs w:val="22"/>
        </w:rPr>
        <w:t xml:space="preserve">aludidos na alínea 6.2.1 </w:t>
      </w:r>
      <w:r w:rsidRPr="00A9212C">
        <w:rPr>
          <w:rFonts w:ascii="Arial Narrow" w:hAnsi="Arial Narrow" w:cs="Arial"/>
          <w:color w:val="000000"/>
          <w:sz w:val="22"/>
          <w:szCs w:val="22"/>
        </w:rPr>
        <w:t>é gratuita</w:t>
      </w:r>
      <w:r w:rsidR="00A9212C">
        <w:rPr>
          <w:rFonts w:ascii="Arial Narrow" w:hAnsi="Arial Narrow" w:cs="Arial"/>
          <w:color w:val="000000"/>
          <w:sz w:val="22"/>
          <w:szCs w:val="22"/>
        </w:rPr>
        <w:t>.</w:t>
      </w:r>
    </w:p>
    <w:p w:rsidR="00E95DCC" w:rsidRDefault="00E95DCC" w:rsidP="00B1706D">
      <w:pPr>
        <w:numPr>
          <w:ilvl w:val="2"/>
          <w:numId w:val="14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As estruturas serão munidas de instalação </w:t>
      </w:r>
      <w:r w:rsidR="004A33EC">
        <w:rPr>
          <w:rFonts w:ascii="Arial Narrow" w:hAnsi="Arial Narrow" w:cs="Arial"/>
          <w:color w:val="000000"/>
          <w:sz w:val="22"/>
          <w:szCs w:val="22"/>
        </w:rPr>
        <w:t>elétrica</w:t>
      </w:r>
      <w:r>
        <w:rPr>
          <w:rFonts w:ascii="Arial Narrow" w:hAnsi="Arial Narrow" w:cs="Arial"/>
          <w:color w:val="000000"/>
          <w:sz w:val="22"/>
          <w:szCs w:val="22"/>
        </w:rPr>
        <w:t>.</w:t>
      </w:r>
    </w:p>
    <w:p w:rsidR="00E95DCC" w:rsidRDefault="00E95DCC" w:rsidP="00B1706D">
      <w:pPr>
        <w:numPr>
          <w:ilvl w:val="2"/>
          <w:numId w:val="14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É expressamente proibida a lavagem de loiça e a confeção de comida no espaço de tasquinha</w:t>
      </w:r>
      <w:r w:rsidR="000F3FFF">
        <w:rPr>
          <w:rFonts w:ascii="Arial Narrow" w:hAnsi="Arial Narrow" w:cs="Arial"/>
          <w:color w:val="000000"/>
          <w:sz w:val="22"/>
          <w:szCs w:val="22"/>
        </w:rPr>
        <w:t>.</w:t>
      </w:r>
    </w:p>
    <w:p w:rsidR="00E95DCC" w:rsidRDefault="00E95DCC" w:rsidP="0095542D">
      <w:pPr>
        <w:numPr>
          <w:ilvl w:val="2"/>
          <w:numId w:val="14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Será disponibilizado um espaço para cada tasquinha no interior da cozinha do Mosteiro (ala sul), com possibilidade (se </w:t>
      </w:r>
      <w:r w:rsidR="000F3FFF">
        <w:rPr>
          <w:rFonts w:ascii="Arial Narrow" w:hAnsi="Arial Narrow" w:cs="Arial"/>
          <w:color w:val="000000"/>
          <w:sz w:val="22"/>
          <w:szCs w:val="22"/>
        </w:rPr>
        <w:t xml:space="preserve">se </w:t>
      </w:r>
      <w:r>
        <w:rPr>
          <w:rFonts w:ascii="Arial Narrow" w:hAnsi="Arial Narrow" w:cs="Arial"/>
          <w:color w:val="000000"/>
          <w:sz w:val="22"/>
          <w:szCs w:val="22"/>
        </w:rPr>
        <w:t>jus</w:t>
      </w:r>
      <w:r w:rsidR="00A9212C">
        <w:rPr>
          <w:rFonts w:ascii="Arial Narrow" w:hAnsi="Arial Narrow" w:cs="Arial"/>
          <w:color w:val="000000"/>
          <w:sz w:val="22"/>
          <w:szCs w:val="22"/>
        </w:rPr>
        <w:t>tificar) de utilização</w:t>
      </w:r>
      <w:r>
        <w:rPr>
          <w:rFonts w:ascii="Arial Narrow" w:hAnsi="Arial Narrow" w:cs="Arial"/>
          <w:color w:val="000000"/>
          <w:sz w:val="22"/>
          <w:szCs w:val="22"/>
        </w:rPr>
        <w:t xml:space="preserve"> de fogão, podendo ser compartilhado por mais do que um participante,</w:t>
      </w:r>
      <w:r w:rsidR="0095542D">
        <w:rPr>
          <w:rFonts w:ascii="Arial Narrow" w:hAnsi="Arial Narrow" w:cs="Arial"/>
          <w:color w:val="000000"/>
          <w:sz w:val="22"/>
          <w:szCs w:val="22"/>
        </w:rPr>
        <w:t xml:space="preserve"> assim como um local para lavage</w:t>
      </w:r>
      <w:r>
        <w:rPr>
          <w:rFonts w:ascii="Arial Narrow" w:hAnsi="Arial Narrow" w:cs="Arial"/>
          <w:color w:val="000000"/>
          <w:sz w:val="22"/>
          <w:szCs w:val="22"/>
        </w:rPr>
        <w:t xml:space="preserve">m de loiça. A colocação do fogão deverá obedecer às regras de segurança dentro do espaço e de acordo </w:t>
      </w:r>
      <w:r w:rsidR="00A9212C">
        <w:rPr>
          <w:rFonts w:ascii="Arial Narrow" w:hAnsi="Arial Narrow" w:cs="Arial"/>
          <w:color w:val="000000"/>
          <w:sz w:val="22"/>
          <w:szCs w:val="22"/>
        </w:rPr>
        <w:t xml:space="preserve">com </w:t>
      </w:r>
      <w:r w:rsidR="00A9212C" w:rsidRPr="0095542D">
        <w:rPr>
          <w:rFonts w:ascii="Arial Narrow" w:hAnsi="Arial Narrow" w:cs="Arial"/>
          <w:color w:val="000000"/>
          <w:sz w:val="22"/>
          <w:szCs w:val="22"/>
        </w:rPr>
        <w:t>indicações</w:t>
      </w:r>
      <w:r w:rsidRPr="0095542D">
        <w:rPr>
          <w:rFonts w:ascii="Arial Narrow" w:hAnsi="Arial Narrow" w:cs="Arial"/>
          <w:color w:val="000000"/>
          <w:sz w:val="22"/>
          <w:szCs w:val="22"/>
        </w:rPr>
        <w:t xml:space="preserve"> dadas pelo técnico da Câmara responsável.</w:t>
      </w:r>
      <w:r w:rsidR="003233E4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A9212C">
        <w:rPr>
          <w:rFonts w:ascii="Arial Narrow" w:hAnsi="Arial Narrow" w:cs="Arial"/>
          <w:color w:val="000000"/>
          <w:sz w:val="22"/>
          <w:szCs w:val="22"/>
        </w:rPr>
        <w:t>O</w:t>
      </w:r>
      <w:r w:rsidR="00A9212C" w:rsidRPr="00A9212C">
        <w:rPr>
          <w:rFonts w:ascii="Arial Narrow" w:hAnsi="Arial Narrow" w:cs="Arial"/>
          <w:color w:val="000000"/>
          <w:sz w:val="22"/>
          <w:szCs w:val="22"/>
        </w:rPr>
        <w:t>s cus</w:t>
      </w:r>
      <w:r w:rsidR="00A9212C">
        <w:rPr>
          <w:rFonts w:ascii="Arial Narrow" w:hAnsi="Arial Narrow" w:cs="Arial"/>
          <w:color w:val="000000"/>
          <w:sz w:val="22"/>
          <w:szCs w:val="22"/>
        </w:rPr>
        <w:t xml:space="preserve">tos inerentes ao gás consumido (cozinha do Mosteiro), </w:t>
      </w:r>
      <w:r w:rsidR="001B447C">
        <w:rPr>
          <w:rFonts w:ascii="Arial Narrow" w:hAnsi="Arial Narrow" w:cs="Arial"/>
          <w:color w:val="000000"/>
          <w:sz w:val="22"/>
          <w:szCs w:val="22"/>
        </w:rPr>
        <w:t>serão suportados</w:t>
      </w:r>
      <w:r w:rsidR="00A9212C" w:rsidRPr="00A9212C">
        <w:rPr>
          <w:rFonts w:ascii="Arial Narrow" w:hAnsi="Arial Narrow" w:cs="Arial"/>
          <w:color w:val="000000"/>
          <w:sz w:val="22"/>
          <w:szCs w:val="22"/>
        </w:rPr>
        <w:t xml:space="preserve"> pelos participantes</w:t>
      </w:r>
      <w:r w:rsidR="001B447C">
        <w:rPr>
          <w:rFonts w:ascii="Arial Narrow" w:hAnsi="Arial Narrow" w:cs="Arial"/>
          <w:color w:val="000000"/>
          <w:sz w:val="22"/>
          <w:szCs w:val="22"/>
        </w:rPr>
        <w:t xml:space="preserve"> utilizadores, </w:t>
      </w:r>
      <w:r w:rsidR="00A9212C" w:rsidRPr="00A9212C">
        <w:rPr>
          <w:rFonts w:ascii="Arial Narrow" w:hAnsi="Arial Narrow" w:cs="Arial"/>
          <w:color w:val="000000"/>
          <w:sz w:val="22"/>
          <w:szCs w:val="22"/>
        </w:rPr>
        <w:t>em partes iguais.</w:t>
      </w:r>
    </w:p>
    <w:p w:rsidR="00B94DEA" w:rsidRDefault="00B94DEA" w:rsidP="00B94DEA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B94DEA" w:rsidRPr="0095542D" w:rsidRDefault="00B94DEA" w:rsidP="00B94DEA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E95DCC" w:rsidRDefault="00E95DCC" w:rsidP="00B1706D">
      <w:pPr>
        <w:numPr>
          <w:ilvl w:val="2"/>
          <w:numId w:val="14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Dentro do espaço da tasquinha são apenas permitidos os seguintes equipamentos:</w:t>
      </w:r>
    </w:p>
    <w:p w:rsidR="00E95DCC" w:rsidRDefault="00E95DCC" w:rsidP="0095542D">
      <w:pPr>
        <w:spacing w:line="360" w:lineRule="auto"/>
        <w:ind w:firstLine="709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- dois aparelhos de refrigeração (arca e /ou frigorifico);</w:t>
      </w:r>
    </w:p>
    <w:p w:rsidR="00E95DCC" w:rsidRDefault="00E95DCC" w:rsidP="0095542D">
      <w:pPr>
        <w:spacing w:line="360" w:lineRule="auto"/>
        <w:ind w:firstLine="709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- cafeteira simples;</w:t>
      </w:r>
    </w:p>
    <w:p w:rsidR="00E95DCC" w:rsidRDefault="00E95DCC" w:rsidP="0095542D">
      <w:pPr>
        <w:spacing w:line="360" w:lineRule="auto"/>
        <w:ind w:firstLine="709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- tachos apropriados;</w:t>
      </w:r>
    </w:p>
    <w:p w:rsidR="00097A29" w:rsidRDefault="00E95DCC" w:rsidP="0095542D">
      <w:pPr>
        <w:spacing w:line="360" w:lineRule="auto"/>
        <w:ind w:firstLine="709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- </w:t>
      </w:r>
      <w:proofErr w:type="gramStart"/>
      <w:r w:rsidR="000F3FFF">
        <w:rPr>
          <w:rFonts w:ascii="Arial Narrow" w:hAnsi="Arial Narrow" w:cs="Arial"/>
          <w:color w:val="000000"/>
          <w:sz w:val="22"/>
          <w:szCs w:val="22"/>
        </w:rPr>
        <w:t>talheres</w:t>
      </w:r>
      <w:proofErr w:type="gramEnd"/>
      <w:r>
        <w:rPr>
          <w:rFonts w:ascii="Arial Narrow" w:hAnsi="Arial Narrow" w:cs="Arial"/>
          <w:color w:val="000000"/>
          <w:sz w:val="22"/>
          <w:szCs w:val="22"/>
        </w:rPr>
        <w:t>, pratos e outros utensílios de cozinha, estritamente necessários para efeito</w:t>
      </w:r>
      <w:r w:rsidR="00097A29">
        <w:rPr>
          <w:rFonts w:ascii="Arial Narrow" w:hAnsi="Arial Narrow" w:cs="Arial"/>
          <w:color w:val="000000"/>
          <w:sz w:val="22"/>
          <w:szCs w:val="22"/>
        </w:rPr>
        <w:t xml:space="preserve">. </w:t>
      </w:r>
    </w:p>
    <w:p w:rsidR="000F3FFF" w:rsidRDefault="00097A29" w:rsidP="0095542D">
      <w:pPr>
        <w:spacing w:line="360" w:lineRule="auto"/>
        <w:ind w:firstLine="709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Não é permitida a utilização de produtos de plástico de utilização única ou descartável. </w:t>
      </w:r>
    </w:p>
    <w:p w:rsidR="00E95DCC" w:rsidRDefault="00097A29" w:rsidP="0095542D">
      <w:pPr>
        <w:spacing w:line="360" w:lineRule="auto"/>
        <w:ind w:firstLine="709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Entende-se por “produto de plástico de utilização única ou descartável”, um produto fabricado total ou parcialmente a partir de plástico de origem fóssil e que não é concebido, projetado ou colocado no mercado para ter mais do que uma utilização, nomeadamente copos para café, água ou outras bebidas, pratos e taças, talheres, palhinhas e palhetas de plástico.</w:t>
      </w:r>
    </w:p>
    <w:p w:rsidR="00E95DCC" w:rsidRDefault="00E95DCC" w:rsidP="00B1706D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E95DCC" w:rsidRDefault="00FE2773" w:rsidP="00B1706D">
      <w:pPr>
        <w:numPr>
          <w:ilvl w:val="2"/>
          <w:numId w:val="14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O</w:t>
      </w:r>
      <w:r w:rsidR="00E95DCC">
        <w:rPr>
          <w:rFonts w:ascii="Arial Narrow" w:hAnsi="Arial Narrow" w:cs="Arial"/>
          <w:color w:val="000000"/>
          <w:sz w:val="22"/>
          <w:szCs w:val="22"/>
        </w:rPr>
        <w:t xml:space="preserve">s equipamentos mencionados no ponto anterior são da responsabilidade exclusiva de cada participante, sendo a organização apenas responsável por instalar um ponto de luz para passagem de corrente </w:t>
      </w:r>
      <w:r w:rsidR="004A33EC">
        <w:rPr>
          <w:rFonts w:ascii="Arial Narrow" w:hAnsi="Arial Narrow" w:cs="Arial"/>
          <w:color w:val="000000"/>
          <w:sz w:val="22"/>
          <w:szCs w:val="22"/>
        </w:rPr>
        <w:t>elétrica e ponto de água.</w:t>
      </w:r>
    </w:p>
    <w:p w:rsidR="00E95DCC" w:rsidRDefault="00FE2773" w:rsidP="00B1706D">
      <w:pPr>
        <w:numPr>
          <w:ilvl w:val="2"/>
          <w:numId w:val="14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S</w:t>
      </w:r>
      <w:r w:rsidR="00E95DCC">
        <w:rPr>
          <w:rFonts w:ascii="Arial Narrow" w:hAnsi="Arial Narrow" w:cs="Arial"/>
          <w:color w:val="000000"/>
          <w:sz w:val="22"/>
          <w:szCs w:val="22"/>
        </w:rPr>
        <w:t>erá disponibilizado em frente a cada tasquinha um espaço (composto por duas mesas e respetivos bancos) para serviço de refeições.</w:t>
      </w:r>
    </w:p>
    <w:p w:rsidR="00E95DCC" w:rsidRDefault="00E95DCC" w:rsidP="00B1706D">
      <w:pPr>
        <w:numPr>
          <w:ilvl w:val="2"/>
          <w:numId w:val="14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Cada participante poderá trazer mesas e bancos corridos (n.º a definir com a organização) de madeira, idênticos aos fornecidos pela organização, com o intuito de aumentar e espaço de mesas.</w:t>
      </w:r>
    </w:p>
    <w:p w:rsidR="00E95DCC" w:rsidRDefault="00E95DCC" w:rsidP="00B1706D">
      <w:pPr>
        <w:numPr>
          <w:ilvl w:val="2"/>
          <w:numId w:val="14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A limpeza dos espaços é da responsabilidade de cada tasquinha.</w:t>
      </w:r>
    </w:p>
    <w:p w:rsidR="00E95DCC" w:rsidRDefault="00E95DCC" w:rsidP="00B1706D">
      <w:pPr>
        <w:numPr>
          <w:ilvl w:val="2"/>
          <w:numId w:val="14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36D87">
        <w:rPr>
          <w:rFonts w:ascii="Arial Narrow" w:hAnsi="Arial Narrow" w:cs="Arial"/>
          <w:color w:val="000000"/>
          <w:sz w:val="22"/>
          <w:szCs w:val="22"/>
        </w:rPr>
        <w:t>A Organização poderá impor novas condições exigidas pelos patrocinadores.</w:t>
      </w:r>
    </w:p>
    <w:p w:rsidR="00E95DCC" w:rsidRPr="00036D87" w:rsidRDefault="00E95DCC" w:rsidP="00B1706D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E95DCC" w:rsidRPr="005824F3" w:rsidRDefault="00E95DCC" w:rsidP="00B1706D">
      <w:pPr>
        <w:spacing w:line="360" w:lineRule="auto"/>
        <w:jc w:val="both"/>
        <w:rPr>
          <w:rFonts w:ascii="Impact" w:hAnsi="Impact" w:cs="Arial"/>
          <w:color w:val="A6A6A6"/>
          <w:sz w:val="24"/>
          <w:szCs w:val="24"/>
        </w:rPr>
      </w:pPr>
      <w:r w:rsidRPr="005824F3">
        <w:rPr>
          <w:rFonts w:ascii="Impact" w:hAnsi="Impact" w:cs="Arial"/>
          <w:color w:val="A6A6A6"/>
          <w:sz w:val="24"/>
          <w:szCs w:val="24"/>
        </w:rPr>
        <w:t>6.3. Montagem e Desmontagem dos espaços</w:t>
      </w:r>
    </w:p>
    <w:p w:rsidR="00E95DCC" w:rsidRPr="00036D87" w:rsidRDefault="00E95DCC" w:rsidP="00B1706D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36D87">
        <w:rPr>
          <w:rFonts w:ascii="Impact" w:hAnsi="Impact" w:cs="Arial"/>
          <w:color w:val="A6A6A6"/>
          <w:sz w:val="24"/>
          <w:szCs w:val="24"/>
        </w:rPr>
        <w:t>6.3.1.</w:t>
      </w:r>
      <w:r w:rsidRPr="00036D87">
        <w:rPr>
          <w:rFonts w:ascii="Impact" w:hAnsi="Impact" w:cs="Arial"/>
          <w:color w:val="A6A6A6"/>
        </w:rPr>
        <w:t xml:space="preserve"> </w:t>
      </w:r>
      <w:r w:rsidRPr="00036D87">
        <w:rPr>
          <w:rFonts w:ascii="Impact" w:hAnsi="Impact" w:cs="Arial"/>
          <w:color w:val="A6A6A6"/>
        </w:rPr>
        <w:tab/>
      </w:r>
      <w:r w:rsidRPr="00036D87">
        <w:rPr>
          <w:rFonts w:ascii="Arial Narrow" w:hAnsi="Arial Narrow" w:cs="Arial"/>
          <w:color w:val="000000"/>
          <w:sz w:val="22"/>
          <w:szCs w:val="22"/>
        </w:rPr>
        <w:t>A montagem e decoração dos sta</w:t>
      </w:r>
      <w:r>
        <w:rPr>
          <w:rFonts w:ascii="Arial Narrow" w:hAnsi="Arial Narrow" w:cs="Arial"/>
          <w:color w:val="000000"/>
          <w:sz w:val="22"/>
          <w:szCs w:val="22"/>
        </w:rPr>
        <w:t>nds deverão ser feitas até às 1</w:t>
      </w:r>
      <w:r w:rsidR="000F3FFF">
        <w:rPr>
          <w:rFonts w:ascii="Arial Narrow" w:hAnsi="Arial Narrow" w:cs="Arial"/>
          <w:color w:val="000000"/>
          <w:sz w:val="22"/>
          <w:szCs w:val="22"/>
        </w:rPr>
        <w:t>1</w:t>
      </w:r>
      <w:r w:rsidRPr="00036D87">
        <w:rPr>
          <w:rFonts w:ascii="Arial Narrow" w:hAnsi="Arial Narrow" w:cs="Arial"/>
          <w:color w:val="000000"/>
          <w:sz w:val="22"/>
          <w:szCs w:val="22"/>
        </w:rPr>
        <w:t xml:space="preserve">h00 </w:t>
      </w:r>
      <w:r w:rsidR="008C55DC">
        <w:rPr>
          <w:rFonts w:ascii="Arial Narrow" w:hAnsi="Arial Narrow" w:cs="Arial"/>
          <w:color w:val="000000"/>
          <w:sz w:val="22"/>
          <w:szCs w:val="22"/>
        </w:rPr>
        <w:t xml:space="preserve">do dia de abertura </w:t>
      </w:r>
      <w:r w:rsidR="000F3FFF">
        <w:rPr>
          <w:rFonts w:ascii="Arial Narrow" w:hAnsi="Arial Narrow" w:cs="Arial"/>
          <w:color w:val="000000"/>
          <w:sz w:val="22"/>
          <w:szCs w:val="22"/>
        </w:rPr>
        <w:t xml:space="preserve">do Festival da Castanha. </w:t>
      </w:r>
      <w:r w:rsidRPr="00036D87">
        <w:rPr>
          <w:rFonts w:ascii="Arial Narrow" w:hAnsi="Arial Narrow" w:cs="Arial"/>
          <w:color w:val="000000"/>
          <w:sz w:val="22"/>
          <w:szCs w:val="22"/>
        </w:rPr>
        <w:t xml:space="preserve"> </w:t>
      </w:r>
    </w:p>
    <w:p w:rsidR="00E95DCC" w:rsidRPr="00036D87" w:rsidRDefault="00E95DCC" w:rsidP="00B1706D">
      <w:pPr>
        <w:spacing w:before="120"/>
        <w:ind w:left="709" w:hanging="709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36D87">
        <w:rPr>
          <w:rFonts w:ascii="Impact" w:hAnsi="Impact" w:cs="Arial"/>
          <w:color w:val="A6A6A6"/>
          <w:sz w:val="24"/>
          <w:szCs w:val="24"/>
        </w:rPr>
        <w:t>6.3.2.</w:t>
      </w:r>
      <w:r w:rsidRPr="00036D87">
        <w:rPr>
          <w:rFonts w:ascii="Arial Narrow" w:hAnsi="Arial Narrow" w:cs="Arial"/>
          <w:color w:val="000000"/>
          <w:sz w:val="22"/>
          <w:szCs w:val="22"/>
        </w:rPr>
        <w:tab/>
        <w:t>A desmontagem deverá ser feita no</w:t>
      </w:r>
      <w:r w:rsidR="008C55DC">
        <w:rPr>
          <w:rFonts w:ascii="Arial Narrow" w:hAnsi="Arial Narrow" w:cs="Arial"/>
          <w:color w:val="000000"/>
          <w:sz w:val="22"/>
          <w:szCs w:val="22"/>
        </w:rPr>
        <w:t xml:space="preserve">s dois dias seguintes ao terminus </w:t>
      </w:r>
      <w:r w:rsidR="001B447C">
        <w:rPr>
          <w:rFonts w:ascii="Arial Narrow" w:hAnsi="Arial Narrow" w:cs="Arial"/>
          <w:color w:val="000000"/>
          <w:sz w:val="22"/>
          <w:szCs w:val="22"/>
        </w:rPr>
        <w:t>d</w:t>
      </w:r>
      <w:r w:rsidR="000F3FFF">
        <w:rPr>
          <w:rFonts w:ascii="Arial Narrow" w:hAnsi="Arial Narrow" w:cs="Arial"/>
          <w:color w:val="000000"/>
          <w:sz w:val="22"/>
          <w:szCs w:val="22"/>
        </w:rPr>
        <w:t>o Festival da Castanha.</w:t>
      </w:r>
    </w:p>
    <w:p w:rsidR="00E95DCC" w:rsidRPr="00903C1E" w:rsidRDefault="00E95DCC" w:rsidP="00B1706D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DB0FC5" w:rsidRDefault="00DB0FC5" w:rsidP="00DB0FC5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DB0FC5" w:rsidRPr="001B447C" w:rsidRDefault="00DB0FC5" w:rsidP="00DB0FC5">
      <w:pPr>
        <w:spacing w:line="360" w:lineRule="auto"/>
        <w:jc w:val="both"/>
        <w:rPr>
          <w:rFonts w:ascii="Impact" w:hAnsi="Impact"/>
          <w:color w:val="808080"/>
          <w:sz w:val="28"/>
          <w:szCs w:val="28"/>
        </w:rPr>
      </w:pPr>
      <w:r w:rsidRPr="001B447C">
        <w:rPr>
          <w:rFonts w:ascii="Impact" w:hAnsi="Impact"/>
          <w:color w:val="808080"/>
          <w:sz w:val="28"/>
          <w:szCs w:val="28"/>
        </w:rPr>
        <w:t xml:space="preserve">7. Acesso ao espaço </w:t>
      </w:r>
    </w:p>
    <w:p w:rsidR="00DB0FC5" w:rsidRPr="001B447C" w:rsidRDefault="00DB0FC5" w:rsidP="00DB0FC5">
      <w:pPr>
        <w:pStyle w:val="PargrafodaLista"/>
        <w:spacing w:line="360" w:lineRule="auto"/>
        <w:ind w:left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B447C">
        <w:rPr>
          <w:rFonts w:ascii="Impact" w:hAnsi="Impact"/>
          <w:color w:val="A6A6A6"/>
          <w:sz w:val="24"/>
          <w:szCs w:val="24"/>
        </w:rPr>
        <w:t>7.1.</w:t>
      </w:r>
      <w:r w:rsidRPr="001B447C">
        <w:t xml:space="preserve"> </w:t>
      </w:r>
      <w:r w:rsidRPr="001B447C">
        <w:rPr>
          <w:rFonts w:ascii="Arial Narrow" w:hAnsi="Arial Narrow" w:cs="Arial"/>
          <w:color w:val="000000"/>
          <w:sz w:val="22"/>
          <w:szCs w:val="22"/>
        </w:rPr>
        <w:t xml:space="preserve">O acesso automóvel </w:t>
      </w:r>
      <w:r w:rsidR="00295CED" w:rsidRPr="001B447C">
        <w:rPr>
          <w:rFonts w:ascii="Arial Narrow" w:hAnsi="Arial Narrow" w:cs="Arial"/>
          <w:color w:val="000000"/>
          <w:sz w:val="22"/>
          <w:szCs w:val="22"/>
        </w:rPr>
        <w:t>ao Pátio dos Petiscos</w:t>
      </w:r>
      <w:r w:rsidRPr="001B447C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295CED" w:rsidRPr="001B447C">
        <w:rPr>
          <w:rFonts w:ascii="Arial Narrow" w:hAnsi="Arial Narrow" w:cs="Arial"/>
          <w:color w:val="000000"/>
          <w:sz w:val="22"/>
          <w:szCs w:val="22"/>
        </w:rPr>
        <w:t>é realizado</w:t>
      </w:r>
      <w:r w:rsidRPr="001B447C">
        <w:rPr>
          <w:rFonts w:ascii="Arial Narrow" w:hAnsi="Arial Narrow" w:cs="Arial"/>
          <w:color w:val="000000"/>
          <w:sz w:val="22"/>
          <w:szCs w:val="22"/>
        </w:rPr>
        <w:t xml:space="preserve"> para efeitos de cargas e descargas, através da Rua dos Namorados, mediante um “livre-trânsito” a emitir pela Câmara Municipal.</w:t>
      </w:r>
    </w:p>
    <w:p w:rsidR="00DB0FC5" w:rsidRPr="001B447C" w:rsidRDefault="00DB0FC5" w:rsidP="00DB0FC5">
      <w:pPr>
        <w:pStyle w:val="PargrafodaLista"/>
        <w:spacing w:line="360" w:lineRule="auto"/>
        <w:ind w:left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B447C">
        <w:rPr>
          <w:rFonts w:ascii="Impact" w:hAnsi="Impact"/>
          <w:color w:val="A6A6A6"/>
          <w:sz w:val="24"/>
          <w:szCs w:val="24"/>
        </w:rPr>
        <w:t>7.2.</w:t>
      </w:r>
      <w:r w:rsidRPr="001B447C">
        <w:t xml:space="preserve"> </w:t>
      </w:r>
      <w:r w:rsidRPr="001B447C">
        <w:rPr>
          <w:rFonts w:ascii="Arial Narrow" w:hAnsi="Arial Narrow" w:cs="Arial"/>
          <w:color w:val="000000"/>
          <w:sz w:val="22"/>
          <w:szCs w:val="22"/>
        </w:rPr>
        <w:t>Nos locais onde esteja alterada provisoriamente a postura Municipal apenas poderão aceder ou circular veículos devidamente autorizados, após apresentação do “livre-trânsito” respetivo e de acordo com os horários definidos.</w:t>
      </w:r>
    </w:p>
    <w:p w:rsidR="00DB0FC5" w:rsidRDefault="00DB0FC5" w:rsidP="00DB0FC5">
      <w:pPr>
        <w:pStyle w:val="PargrafodaLista"/>
        <w:spacing w:line="360" w:lineRule="auto"/>
        <w:ind w:left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B447C">
        <w:rPr>
          <w:rFonts w:ascii="Impact" w:hAnsi="Impact"/>
          <w:color w:val="A6A6A6"/>
          <w:sz w:val="24"/>
          <w:szCs w:val="24"/>
        </w:rPr>
        <w:t xml:space="preserve">7.3. </w:t>
      </w:r>
      <w:r w:rsidRPr="001B447C">
        <w:rPr>
          <w:rFonts w:ascii="Arial Narrow" w:hAnsi="Arial Narrow" w:cs="Arial"/>
          <w:color w:val="000000"/>
          <w:sz w:val="22"/>
          <w:szCs w:val="22"/>
        </w:rPr>
        <w:t xml:space="preserve">Em casos devidamente justificados, o acesso a que alude o ponto </w:t>
      </w:r>
      <w:r w:rsidR="00295CED" w:rsidRPr="001B447C">
        <w:rPr>
          <w:rFonts w:ascii="Arial Narrow" w:hAnsi="Arial Narrow" w:cs="Arial"/>
          <w:color w:val="000000"/>
          <w:sz w:val="22"/>
          <w:szCs w:val="22"/>
        </w:rPr>
        <w:t>7</w:t>
      </w:r>
      <w:r w:rsidRPr="001B447C">
        <w:rPr>
          <w:rFonts w:ascii="Arial Narrow" w:hAnsi="Arial Narrow" w:cs="Arial"/>
          <w:color w:val="000000"/>
          <w:sz w:val="22"/>
          <w:szCs w:val="22"/>
        </w:rPr>
        <w:t>.1 poderá também s</w:t>
      </w:r>
      <w:r w:rsidR="00295CED" w:rsidRPr="001B447C">
        <w:rPr>
          <w:rFonts w:ascii="Arial Narrow" w:hAnsi="Arial Narrow" w:cs="Arial"/>
          <w:color w:val="000000"/>
          <w:sz w:val="22"/>
          <w:szCs w:val="22"/>
        </w:rPr>
        <w:t>er concedido aos fornecedores da</w:t>
      </w:r>
      <w:r w:rsidRPr="001B447C">
        <w:rPr>
          <w:rFonts w:ascii="Arial Narrow" w:hAnsi="Arial Narrow" w:cs="Arial"/>
          <w:color w:val="000000"/>
          <w:sz w:val="22"/>
          <w:szCs w:val="22"/>
        </w:rPr>
        <w:t xml:space="preserve">s </w:t>
      </w:r>
      <w:r w:rsidR="00295CED" w:rsidRPr="001B447C">
        <w:rPr>
          <w:rFonts w:ascii="Arial Narrow" w:hAnsi="Arial Narrow" w:cs="Arial"/>
          <w:sz w:val="22"/>
          <w:szCs w:val="22"/>
        </w:rPr>
        <w:t>associações/ coletividades</w:t>
      </w:r>
      <w:r w:rsidRPr="001B447C">
        <w:rPr>
          <w:rFonts w:ascii="Arial Narrow" w:hAnsi="Arial Narrow" w:cs="Arial"/>
          <w:color w:val="000000"/>
          <w:sz w:val="22"/>
          <w:szCs w:val="22"/>
        </w:rPr>
        <w:t>, mediante “livre-trânsito”, desde que estes manifestem e justifiquem essa necessidade por escrito e indiquem o nome ou a denominação dos fornecedores, os bens que serão fornecidos e a matrícula dos respetivos veículos, com a antecedência mínima de 7 (sete) dias em relação à data de início do evento.</w:t>
      </w:r>
    </w:p>
    <w:p w:rsidR="00B94DEA" w:rsidRDefault="00B94DEA" w:rsidP="00DB0FC5">
      <w:pPr>
        <w:pStyle w:val="PargrafodaLista"/>
        <w:spacing w:line="360" w:lineRule="auto"/>
        <w:ind w:left="0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B94DEA" w:rsidRPr="001B447C" w:rsidRDefault="00B94DEA" w:rsidP="00DB0FC5">
      <w:pPr>
        <w:pStyle w:val="PargrafodaLista"/>
        <w:spacing w:line="360" w:lineRule="auto"/>
        <w:ind w:left="0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DB0FC5" w:rsidRPr="001B447C" w:rsidRDefault="00DB0FC5" w:rsidP="00DB0FC5">
      <w:pPr>
        <w:pStyle w:val="PargrafodaLista"/>
        <w:spacing w:line="360" w:lineRule="auto"/>
        <w:ind w:left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B447C">
        <w:rPr>
          <w:rFonts w:ascii="Impact" w:hAnsi="Impact"/>
          <w:color w:val="A6A6A6"/>
          <w:sz w:val="24"/>
          <w:szCs w:val="24"/>
        </w:rPr>
        <w:t>7.4.</w:t>
      </w:r>
      <w:r w:rsidRPr="001B447C">
        <w:t xml:space="preserve"> </w:t>
      </w:r>
      <w:r w:rsidRPr="001B447C">
        <w:rPr>
          <w:rFonts w:ascii="Arial Narrow" w:hAnsi="Arial Narrow" w:cs="Arial"/>
          <w:color w:val="000000"/>
          <w:sz w:val="22"/>
          <w:szCs w:val="22"/>
        </w:rPr>
        <w:t xml:space="preserve">Cada </w:t>
      </w:r>
      <w:r w:rsidR="00295CED" w:rsidRPr="001B447C">
        <w:rPr>
          <w:rFonts w:ascii="Arial Narrow" w:hAnsi="Arial Narrow" w:cs="Arial"/>
          <w:sz w:val="22"/>
          <w:szCs w:val="22"/>
        </w:rPr>
        <w:t>associação / coletividade</w:t>
      </w:r>
      <w:r w:rsidRPr="001B447C">
        <w:rPr>
          <w:rFonts w:ascii="Arial Narrow" w:hAnsi="Arial Narrow" w:cs="Arial"/>
          <w:color w:val="000000"/>
          <w:sz w:val="22"/>
          <w:szCs w:val="22"/>
        </w:rPr>
        <w:t xml:space="preserve"> terá direito a </w:t>
      </w:r>
      <w:r w:rsidR="00295CED" w:rsidRPr="001B447C">
        <w:rPr>
          <w:rFonts w:ascii="Arial Narrow" w:hAnsi="Arial Narrow" w:cs="Arial"/>
          <w:color w:val="000000"/>
          <w:sz w:val="22"/>
          <w:szCs w:val="22"/>
        </w:rPr>
        <w:t>1</w:t>
      </w:r>
      <w:r w:rsidRPr="001B447C">
        <w:rPr>
          <w:rFonts w:ascii="Arial Narrow" w:hAnsi="Arial Narrow" w:cs="Arial"/>
          <w:color w:val="000000"/>
          <w:sz w:val="22"/>
          <w:szCs w:val="22"/>
        </w:rPr>
        <w:t xml:space="preserve"> (</w:t>
      </w:r>
      <w:r w:rsidR="00295CED" w:rsidRPr="001B447C">
        <w:rPr>
          <w:rFonts w:ascii="Arial Narrow" w:hAnsi="Arial Narrow" w:cs="Arial"/>
          <w:color w:val="000000"/>
          <w:sz w:val="22"/>
          <w:szCs w:val="22"/>
        </w:rPr>
        <w:t>um</w:t>
      </w:r>
      <w:r w:rsidRPr="001B447C">
        <w:rPr>
          <w:rFonts w:ascii="Arial Narrow" w:hAnsi="Arial Narrow" w:cs="Arial"/>
          <w:color w:val="000000"/>
          <w:sz w:val="22"/>
          <w:szCs w:val="22"/>
        </w:rPr>
        <w:t>) “livre-trânsito</w:t>
      </w:r>
      <w:r w:rsidR="00295CED" w:rsidRPr="001B447C">
        <w:rPr>
          <w:rFonts w:ascii="Arial Narrow" w:hAnsi="Arial Narrow" w:cs="Arial"/>
          <w:color w:val="000000"/>
          <w:sz w:val="22"/>
          <w:szCs w:val="22"/>
        </w:rPr>
        <w:t>” com</w:t>
      </w:r>
      <w:r w:rsidRPr="001B447C">
        <w:rPr>
          <w:rFonts w:ascii="Arial Narrow" w:hAnsi="Arial Narrow" w:cs="Arial"/>
          <w:color w:val="000000"/>
          <w:sz w:val="22"/>
          <w:szCs w:val="22"/>
        </w:rPr>
        <w:t xml:space="preserve"> lugar de estacionamento.</w:t>
      </w:r>
    </w:p>
    <w:p w:rsidR="00DB0FC5" w:rsidRPr="001B447C" w:rsidRDefault="00DB0FC5" w:rsidP="00DB0FC5">
      <w:pPr>
        <w:pStyle w:val="PargrafodaLista"/>
        <w:spacing w:line="360" w:lineRule="auto"/>
        <w:ind w:left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B447C">
        <w:rPr>
          <w:rFonts w:ascii="Impact" w:hAnsi="Impact"/>
          <w:color w:val="A6A6A6"/>
          <w:sz w:val="24"/>
          <w:szCs w:val="24"/>
        </w:rPr>
        <w:t>7.5.</w:t>
      </w:r>
      <w:r w:rsidRPr="001B447C">
        <w:t xml:space="preserve"> </w:t>
      </w:r>
      <w:r w:rsidRPr="001B447C">
        <w:rPr>
          <w:rFonts w:ascii="Arial Narrow" w:hAnsi="Arial Narrow" w:cs="Arial"/>
          <w:color w:val="000000"/>
          <w:sz w:val="22"/>
          <w:szCs w:val="22"/>
        </w:rPr>
        <w:t xml:space="preserve">Aquando da inscrição o participante deve referir a </w:t>
      </w:r>
      <w:r w:rsidR="00295CED" w:rsidRPr="001B447C">
        <w:rPr>
          <w:rFonts w:ascii="Arial Narrow" w:hAnsi="Arial Narrow" w:cs="Arial"/>
          <w:color w:val="000000"/>
          <w:sz w:val="22"/>
          <w:szCs w:val="22"/>
        </w:rPr>
        <w:t>matrícula</w:t>
      </w:r>
      <w:r w:rsidRPr="001B447C">
        <w:rPr>
          <w:rFonts w:ascii="Arial Narrow" w:hAnsi="Arial Narrow" w:cs="Arial"/>
          <w:color w:val="000000"/>
          <w:sz w:val="22"/>
          <w:szCs w:val="22"/>
        </w:rPr>
        <w:t xml:space="preserve"> para emissão de “livre-trânsito”</w:t>
      </w:r>
      <w:r w:rsidR="00295CED" w:rsidRPr="001B447C">
        <w:rPr>
          <w:rFonts w:ascii="Arial Narrow" w:hAnsi="Arial Narrow" w:cs="Arial"/>
          <w:color w:val="000000"/>
          <w:sz w:val="22"/>
          <w:szCs w:val="22"/>
        </w:rPr>
        <w:t>.</w:t>
      </w:r>
    </w:p>
    <w:p w:rsidR="00DB0FC5" w:rsidRPr="001B447C" w:rsidRDefault="00DB0FC5" w:rsidP="00DB0FC5">
      <w:pPr>
        <w:pStyle w:val="PargrafodaLista"/>
        <w:spacing w:line="360" w:lineRule="auto"/>
        <w:ind w:left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B447C">
        <w:rPr>
          <w:rFonts w:ascii="Impact" w:hAnsi="Impact"/>
          <w:color w:val="A6A6A6"/>
          <w:sz w:val="24"/>
          <w:szCs w:val="24"/>
        </w:rPr>
        <w:t>7.</w:t>
      </w:r>
      <w:r w:rsidR="00295CED" w:rsidRPr="001B447C">
        <w:rPr>
          <w:rFonts w:ascii="Impact" w:hAnsi="Impact"/>
          <w:color w:val="A6A6A6"/>
          <w:sz w:val="24"/>
          <w:szCs w:val="24"/>
        </w:rPr>
        <w:t>6</w:t>
      </w:r>
      <w:r w:rsidRPr="001B447C">
        <w:rPr>
          <w:rFonts w:ascii="Impact" w:hAnsi="Impact"/>
          <w:color w:val="A6A6A6"/>
          <w:sz w:val="24"/>
          <w:szCs w:val="24"/>
        </w:rPr>
        <w:t>.</w:t>
      </w:r>
      <w:r w:rsidRPr="001B447C">
        <w:t xml:space="preserve"> </w:t>
      </w:r>
      <w:r w:rsidRPr="001B447C">
        <w:rPr>
          <w:rFonts w:ascii="Arial Narrow" w:hAnsi="Arial Narrow" w:cs="Arial"/>
          <w:color w:val="000000"/>
          <w:sz w:val="22"/>
          <w:szCs w:val="22"/>
        </w:rPr>
        <w:t>Caso o participante não indique na ficha de ins</w:t>
      </w:r>
      <w:r w:rsidR="00295CED" w:rsidRPr="001B447C">
        <w:rPr>
          <w:rFonts w:ascii="Arial Narrow" w:hAnsi="Arial Narrow" w:cs="Arial"/>
          <w:color w:val="000000"/>
          <w:sz w:val="22"/>
          <w:szCs w:val="22"/>
        </w:rPr>
        <w:t>crição a matrícula</w:t>
      </w:r>
      <w:r w:rsidRPr="001B447C">
        <w:rPr>
          <w:rFonts w:ascii="Arial Narrow" w:hAnsi="Arial Narrow" w:cs="Arial"/>
          <w:color w:val="000000"/>
          <w:sz w:val="22"/>
          <w:szCs w:val="22"/>
        </w:rPr>
        <w:t xml:space="preserve"> para livre-trânsito e estacionamento, a CMA não se responsabiliza por garantir os mesmos.</w:t>
      </w:r>
    </w:p>
    <w:p w:rsidR="00DB0FC5" w:rsidRPr="00536E6E" w:rsidRDefault="00DB0FC5" w:rsidP="00DB0FC5">
      <w:pPr>
        <w:pStyle w:val="PargrafodaLista"/>
        <w:spacing w:line="360" w:lineRule="auto"/>
        <w:ind w:left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B447C">
        <w:rPr>
          <w:rFonts w:ascii="Impact" w:hAnsi="Impact"/>
          <w:color w:val="A6A6A6"/>
          <w:sz w:val="24"/>
          <w:szCs w:val="24"/>
        </w:rPr>
        <w:t>7.</w:t>
      </w:r>
      <w:r w:rsidR="00295CED" w:rsidRPr="001B447C">
        <w:rPr>
          <w:rFonts w:ascii="Impact" w:hAnsi="Impact"/>
          <w:color w:val="A6A6A6"/>
          <w:sz w:val="24"/>
          <w:szCs w:val="24"/>
        </w:rPr>
        <w:t>7</w:t>
      </w:r>
      <w:r w:rsidRPr="001B447C">
        <w:rPr>
          <w:rFonts w:ascii="Impact" w:hAnsi="Impact"/>
          <w:color w:val="A6A6A6"/>
          <w:sz w:val="24"/>
          <w:szCs w:val="24"/>
        </w:rPr>
        <w:t>.</w:t>
      </w:r>
      <w:r w:rsidRPr="001B447C">
        <w:t xml:space="preserve"> </w:t>
      </w:r>
      <w:r w:rsidRPr="001B447C">
        <w:rPr>
          <w:rFonts w:ascii="Arial Narrow" w:hAnsi="Arial Narrow" w:cs="Arial"/>
          <w:color w:val="000000"/>
          <w:sz w:val="22"/>
          <w:szCs w:val="22"/>
        </w:rPr>
        <w:t>O lugar de estacionamento será definido pela CMA.</w:t>
      </w:r>
    </w:p>
    <w:p w:rsidR="0095542D" w:rsidRDefault="0095542D" w:rsidP="00B1706D">
      <w:pPr>
        <w:spacing w:line="360" w:lineRule="auto"/>
        <w:jc w:val="both"/>
        <w:rPr>
          <w:rFonts w:ascii="Impact" w:hAnsi="Impact"/>
          <w:color w:val="808080"/>
          <w:sz w:val="28"/>
          <w:szCs w:val="28"/>
        </w:rPr>
      </w:pPr>
    </w:p>
    <w:p w:rsidR="00E95DCC" w:rsidRPr="00036D87" w:rsidRDefault="00DB0FC5" w:rsidP="00B1706D">
      <w:pPr>
        <w:spacing w:line="360" w:lineRule="auto"/>
        <w:jc w:val="both"/>
        <w:rPr>
          <w:rFonts w:ascii="Impact" w:hAnsi="Impact"/>
          <w:color w:val="808080"/>
          <w:sz w:val="28"/>
          <w:szCs w:val="28"/>
        </w:rPr>
      </w:pPr>
      <w:r>
        <w:rPr>
          <w:rFonts w:ascii="Impact" w:hAnsi="Impact"/>
          <w:color w:val="808080"/>
          <w:sz w:val="28"/>
          <w:szCs w:val="28"/>
        </w:rPr>
        <w:t>8.</w:t>
      </w:r>
      <w:r w:rsidR="00E95DCC" w:rsidRPr="00036D87">
        <w:rPr>
          <w:rFonts w:ascii="Impact" w:hAnsi="Impact"/>
          <w:color w:val="808080"/>
          <w:sz w:val="28"/>
          <w:szCs w:val="28"/>
        </w:rPr>
        <w:t xml:space="preserve"> Obrigações dos participantes</w:t>
      </w:r>
    </w:p>
    <w:p w:rsidR="00E95DCC" w:rsidRPr="00036D87" w:rsidRDefault="00DB0FC5" w:rsidP="00B1706D">
      <w:pPr>
        <w:spacing w:line="360" w:lineRule="auto"/>
        <w:jc w:val="both"/>
        <w:rPr>
          <w:rFonts w:ascii="Impact" w:hAnsi="Impact"/>
          <w:color w:val="A6A6A6"/>
          <w:sz w:val="24"/>
          <w:szCs w:val="24"/>
        </w:rPr>
      </w:pPr>
      <w:r>
        <w:rPr>
          <w:rFonts w:ascii="Impact" w:hAnsi="Impact"/>
          <w:color w:val="A6A6A6"/>
          <w:sz w:val="24"/>
          <w:szCs w:val="24"/>
        </w:rPr>
        <w:t>8.</w:t>
      </w:r>
      <w:r w:rsidR="00E95DCC" w:rsidRPr="00036D87">
        <w:rPr>
          <w:rFonts w:ascii="Impact" w:hAnsi="Impact"/>
          <w:color w:val="A6A6A6"/>
          <w:sz w:val="24"/>
          <w:szCs w:val="24"/>
        </w:rPr>
        <w:t>1. Cumprimento do horário</w:t>
      </w:r>
    </w:p>
    <w:p w:rsidR="00E95DCC" w:rsidRDefault="00E95DCC" w:rsidP="00B1706D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36D87">
        <w:rPr>
          <w:rFonts w:ascii="Arial Narrow" w:hAnsi="Arial Narrow" w:cs="Arial"/>
          <w:color w:val="000000"/>
          <w:sz w:val="22"/>
          <w:szCs w:val="22"/>
        </w:rPr>
        <w:t xml:space="preserve">Aqueles a quem venha a ser concedido o direito de instalação nos espaços de tasquinhas, terão que os manter abertos e em funcionamento </w:t>
      </w:r>
      <w:smartTag w:uri="urn:schemas-microsoft-com:office:smarttags" w:element="metricconverter">
        <w:smartTagPr>
          <w:attr w:name="ProductID" w:val="20 cm"/>
        </w:smartTagPr>
        <w:smartTag w:uri="urn:schemas-microsoft-com:office:smarttags" w:element="PersonName">
          <w:r w:rsidRPr="00036D87">
            <w:rPr>
              <w:rFonts w:ascii="Arial Narrow" w:hAnsi="Arial Narrow" w:cs="Arial"/>
              <w:color w:val="000000"/>
              <w:sz w:val="22"/>
              <w:szCs w:val="22"/>
            </w:rPr>
            <w:t>du</w:t>
          </w:r>
        </w:smartTag>
      </w:smartTag>
      <w:r w:rsidRPr="00036D87">
        <w:rPr>
          <w:rFonts w:ascii="Arial Narrow" w:hAnsi="Arial Narrow" w:cs="Arial"/>
          <w:color w:val="000000"/>
          <w:sz w:val="22"/>
          <w:szCs w:val="22"/>
        </w:rPr>
        <w:t xml:space="preserve">rante os horários referidos. </w:t>
      </w:r>
    </w:p>
    <w:p w:rsidR="00E95DCC" w:rsidRPr="00036D87" w:rsidRDefault="00E95DCC" w:rsidP="00B1706D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E95DCC" w:rsidRPr="00036D87" w:rsidRDefault="00DB0FC5" w:rsidP="00B1706D">
      <w:pPr>
        <w:spacing w:line="360" w:lineRule="auto"/>
        <w:jc w:val="both"/>
        <w:rPr>
          <w:rFonts w:ascii="Impact" w:hAnsi="Impact"/>
          <w:color w:val="808080"/>
          <w:sz w:val="24"/>
          <w:szCs w:val="24"/>
        </w:rPr>
      </w:pPr>
      <w:r>
        <w:rPr>
          <w:rFonts w:ascii="Impact" w:hAnsi="Impact"/>
          <w:color w:val="808080"/>
          <w:sz w:val="24"/>
          <w:szCs w:val="24"/>
        </w:rPr>
        <w:t>8</w:t>
      </w:r>
      <w:r w:rsidR="00E95DCC" w:rsidRPr="00036D87">
        <w:rPr>
          <w:rFonts w:ascii="Impact" w:hAnsi="Impact"/>
          <w:color w:val="808080"/>
          <w:sz w:val="24"/>
          <w:szCs w:val="24"/>
        </w:rPr>
        <w:t>.2. Ementa</w:t>
      </w:r>
    </w:p>
    <w:p w:rsidR="00DB0FC5" w:rsidRPr="00DB0FC5" w:rsidRDefault="00DB0FC5" w:rsidP="00DB0FC5">
      <w:pPr>
        <w:pStyle w:val="PargrafodaLista"/>
        <w:numPr>
          <w:ilvl w:val="0"/>
          <w:numId w:val="16"/>
        </w:numPr>
        <w:spacing w:line="360" w:lineRule="auto"/>
        <w:contextualSpacing w:val="0"/>
        <w:jc w:val="both"/>
        <w:rPr>
          <w:rFonts w:ascii="Arial Narrow" w:hAnsi="Arial Narrow" w:cs="Arial"/>
          <w:vanish/>
          <w:color w:val="000000"/>
          <w:sz w:val="22"/>
          <w:szCs w:val="22"/>
        </w:rPr>
      </w:pPr>
    </w:p>
    <w:p w:rsidR="00DB0FC5" w:rsidRPr="00DB0FC5" w:rsidRDefault="00DB0FC5" w:rsidP="00DB0FC5">
      <w:pPr>
        <w:pStyle w:val="PargrafodaLista"/>
        <w:numPr>
          <w:ilvl w:val="0"/>
          <w:numId w:val="16"/>
        </w:numPr>
        <w:spacing w:line="360" w:lineRule="auto"/>
        <w:contextualSpacing w:val="0"/>
        <w:jc w:val="both"/>
        <w:rPr>
          <w:rFonts w:ascii="Arial Narrow" w:hAnsi="Arial Narrow" w:cs="Arial"/>
          <w:vanish/>
          <w:color w:val="000000"/>
          <w:sz w:val="22"/>
          <w:szCs w:val="22"/>
        </w:rPr>
      </w:pPr>
    </w:p>
    <w:p w:rsidR="00DB0FC5" w:rsidRPr="00DB0FC5" w:rsidRDefault="00DB0FC5" w:rsidP="00DB0FC5">
      <w:pPr>
        <w:pStyle w:val="PargrafodaLista"/>
        <w:numPr>
          <w:ilvl w:val="1"/>
          <w:numId w:val="16"/>
        </w:numPr>
        <w:spacing w:line="360" w:lineRule="auto"/>
        <w:contextualSpacing w:val="0"/>
        <w:jc w:val="both"/>
        <w:rPr>
          <w:rFonts w:ascii="Arial Narrow" w:hAnsi="Arial Narrow" w:cs="Arial"/>
          <w:vanish/>
          <w:color w:val="000000"/>
          <w:sz w:val="22"/>
          <w:szCs w:val="22"/>
        </w:rPr>
      </w:pPr>
    </w:p>
    <w:p w:rsidR="00E95DCC" w:rsidRPr="000841D9" w:rsidRDefault="00E95DCC" w:rsidP="00DB0FC5">
      <w:pPr>
        <w:numPr>
          <w:ilvl w:val="2"/>
          <w:numId w:val="16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841D9">
        <w:rPr>
          <w:rFonts w:ascii="Arial Narrow" w:hAnsi="Arial Narrow" w:cs="Arial"/>
          <w:color w:val="000000"/>
          <w:sz w:val="22"/>
          <w:szCs w:val="22"/>
        </w:rPr>
        <w:t>Os participantes obrigam-se</w:t>
      </w:r>
      <w:r>
        <w:rPr>
          <w:rFonts w:ascii="Arial Narrow" w:hAnsi="Arial Narrow" w:cs="Arial"/>
          <w:color w:val="000000"/>
          <w:sz w:val="22"/>
          <w:szCs w:val="22"/>
        </w:rPr>
        <w:t xml:space="preserve"> a afixar a ementa com os respe</w:t>
      </w:r>
      <w:r w:rsidRPr="000841D9">
        <w:rPr>
          <w:rFonts w:ascii="Arial Narrow" w:hAnsi="Arial Narrow" w:cs="Arial"/>
          <w:color w:val="000000"/>
          <w:sz w:val="22"/>
          <w:szCs w:val="22"/>
        </w:rPr>
        <w:t>tivos preços em lugares visíveis, de acordo com a legislação em vigor.</w:t>
      </w:r>
    </w:p>
    <w:p w:rsidR="00E95DCC" w:rsidRDefault="00E95DCC" w:rsidP="00B1706D">
      <w:pPr>
        <w:pStyle w:val="PargrafodaLista"/>
        <w:numPr>
          <w:ilvl w:val="2"/>
          <w:numId w:val="16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841D9">
        <w:rPr>
          <w:rFonts w:ascii="Arial Narrow" w:hAnsi="Arial Narrow" w:cs="Arial"/>
          <w:color w:val="000000"/>
          <w:sz w:val="22"/>
          <w:szCs w:val="22"/>
        </w:rPr>
        <w:t>A ementa afixada só pode incluir os pro</w:t>
      </w:r>
      <w:smartTag w:uri="urn:schemas-microsoft-com:office:smarttags" w:element="PersonName">
        <w:r w:rsidRPr="000841D9">
          <w:rPr>
            <w:rFonts w:ascii="Arial Narrow" w:hAnsi="Arial Narrow" w:cs="Arial"/>
            <w:color w:val="000000"/>
            <w:sz w:val="22"/>
            <w:szCs w:val="22"/>
          </w:rPr>
          <w:t>du</w:t>
        </w:r>
      </w:smartTag>
      <w:r w:rsidRPr="000841D9">
        <w:rPr>
          <w:rFonts w:ascii="Arial Narrow" w:hAnsi="Arial Narrow" w:cs="Arial"/>
          <w:color w:val="000000"/>
          <w:sz w:val="22"/>
          <w:szCs w:val="22"/>
        </w:rPr>
        <w:t>tos e preços apresentados na proposta de candidatura</w:t>
      </w:r>
      <w:r>
        <w:rPr>
          <w:rFonts w:ascii="Arial Narrow" w:hAnsi="Arial Narrow" w:cs="Arial"/>
          <w:color w:val="000000"/>
          <w:sz w:val="22"/>
          <w:szCs w:val="22"/>
        </w:rPr>
        <w:t xml:space="preserve"> salvo exce</w:t>
      </w:r>
      <w:r w:rsidRPr="000841D9">
        <w:rPr>
          <w:rFonts w:ascii="Arial Narrow" w:hAnsi="Arial Narrow" w:cs="Arial"/>
          <w:color w:val="000000"/>
          <w:sz w:val="22"/>
          <w:szCs w:val="22"/>
        </w:rPr>
        <w:t>ções devidamente autorizadas pela Organização.</w:t>
      </w:r>
    </w:p>
    <w:p w:rsidR="00E95DCC" w:rsidRDefault="00E95DCC" w:rsidP="00B1706D">
      <w:pPr>
        <w:pStyle w:val="PargrafodaLista"/>
        <w:numPr>
          <w:ilvl w:val="2"/>
          <w:numId w:val="16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Da ementa devem constar, obrigatoriamente, os vinhos verdes da regi</w:t>
      </w:r>
      <w:r w:rsidRPr="0096775E">
        <w:rPr>
          <w:rFonts w:ascii="Arial Narrow" w:hAnsi="Arial Narrow" w:cs="Arial"/>
          <w:color w:val="000000"/>
          <w:sz w:val="22"/>
          <w:szCs w:val="22"/>
        </w:rPr>
        <w:t>ã</w:t>
      </w:r>
      <w:r>
        <w:rPr>
          <w:rFonts w:ascii="Arial Narrow" w:hAnsi="Arial Narrow" w:cs="Arial"/>
          <w:color w:val="000000"/>
          <w:sz w:val="22"/>
          <w:szCs w:val="22"/>
        </w:rPr>
        <w:t>o.</w:t>
      </w:r>
    </w:p>
    <w:p w:rsidR="00E95DCC" w:rsidRDefault="00295CED" w:rsidP="00B1706D">
      <w:pPr>
        <w:pStyle w:val="PargrafodaLista"/>
        <w:spacing w:line="360" w:lineRule="auto"/>
        <w:ind w:left="0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Impact" w:hAnsi="Impact" w:cs="Arial"/>
          <w:color w:val="999999"/>
          <w:sz w:val="24"/>
          <w:szCs w:val="24"/>
        </w:rPr>
        <w:t>8</w:t>
      </w:r>
      <w:r w:rsidR="00E95DCC" w:rsidRPr="007B4B7D">
        <w:rPr>
          <w:rFonts w:ascii="Impact" w:hAnsi="Impact" w:cs="Arial"/>
          <w:color w:val="999999"/>
          <w:sz w:val="24"/>
          <w:szCs w:val="24"/>
        </w:rPr>
        <w:t>.2.</w:t>
      </w:r>
      <w:r w:rsidR="003F5729">
        <w:rPr>
          <w:rFonts w:ascii="Impact" w:hAnsi="Impact" w:cs="Arial"/>
          <w:color w:val="999999"/>
          <w:sz w:val="24"/>
          <w:szCs w:val="24"/>
        </w:rPr>
        <w:t>4</w:t>
      </w:r>
      <w:r w:rsidR="00E95DCC">
        <w:rPr>
          <w:rFonts w:ascii="Impact" w:hAnsi="Impact" w:cs="Arial"/>
          <w:color w:val="999999"/>
          <w:sz w:val="24"/>
          <w:szCs w:val="24"/>
        </w:rPr>
        <w:t xml:space="preserve"> – </w:t>
      </w:r>
      <w:r w:rsidR="00E95DCC">
        <w:rPr>
          <w:rFonts w:ascii="Arial Narrow" w:hAnsi="Arial Narrow" w:cs="Arial"/>
          <w:color w:val="000000"/>
          <w:sz w:val="22"/>
          <w:szCs w:val="22"/>
        </w:rPr>
        <w:t>O</w:t>
      </w:r>
      <w:r w:rsidR="00E95DCC" w:rsidRPr="007B4B7D">
        <w:rPr>
          <w:rFonts w:ascii="Arial Narrow" w:hAnsi="Arial Narrow" w:cs="Arial"/>
          <w:color w:val="000000"/>
          <w:sz w:val="22"/>
          <w:szCs w:val="22"/>
        </w:rPr>
        <w:t>s p</w:t>
      </w:r>
      <w:r w:rsidR="00E95DCC">
        <w:rPr>
          <w:rFonts w:ascii="Arial Narrow" w:hAnsi="Arial Narrow" w:cs="Arial"/>
          <w:color w:val="000000"/>
          <w:sz w:val="22"/>
          <w:szCs w:val="22"/>
        </w:rPr>
        <w:t>r</w:t>
      </w:r>
      <w:r w:rsidR="00E95DCC" w:rsidRPr="007B4B7D">
        <w:rPr>
          <w:rFonts w:ascii="Arial Narrow" w:hAnsi="Arial Narrow" w:cs="Arial"/>
          <w:color w:val="000000"/>
          <w:sz w:val="22"/>
          <w:szCs w:val="22"/>
        </w:rPr>
        <w:t>odutos a comercializar deverão ser provenientes do concelho de Arouca</w:t>
      </w:r>
      <w:r w:rsidR="00E95DCC">
        <w:rPr>
          <w:rFonts w:ascii="Arial Narrow" w:hAnsi="Arial Narrow" w:cs="Arial"/>
          <w:color w:val="000000"/>
          <w:sz w:val="22"/>
          <w:szCs w:val="22"/>
        </w:rPr>
        <w:t>.</w:t>
      </w:r>
    </w:p>
    <w:p w:rsidR="00E95DCC" w:rsidRDefault="00295CED" w:rsidP="00B1706D">
      <w:pPr>
        <w:pStyle w:val="PargrafodaLista"/>
        <w:spacing w:line="360" w:lineRule="auto"/>
        <w:ind w:left="0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Impact" w:hAnsi="Impact" w:cs="Arial"/>
          <w:color w:val="999999"/>
          <w:sz w:val="24"/>
          <w:szCs w:val="24"/>
        </w:rPr>
        <w:t>8</w:t>
      </w:r>
      <w:r w:rsidR="00E95DCC" w:rsidRPr="007B4B7D">
        <w:rPr>
          <w:rFonts w:ascii="Impact" w:hAnsi="Impact" w:cs="Arial"/>
          <w:color w:val="999999"/>
          <w:sz w:val="24"/>
          <w:szCs w:val="24"/>
        </w:rPr>
        <w:t>.2.</w:t>
      </w:r>
      <w:r w:rsidR="003F5729">
        <w:rPr>
          <w:rFonts w:ascii="Impact" w:hAnsi="Impact" w:cs="Arial"/>
          <w:color w:val="999999"/>
          <w:sz w:val="24"/>
          <w:szCs w:val="24"/>
        </w:rPr>
        <w:t>5</w:t>
      </w:r>
      <w:r w:rsidR="00E95DCC">
        <w:rPr>
          <w:rFonts w:ascii="Arial Narrow" w:hAnsi="Arial Narrow" w:cs="Arial"/>
          <w:color w:val="000000"/>
          <w:sz w:val="22"/>
          <w:szCs w:val="22"/>
        </w:rPr>
        <w:t xml:space="preserve"> – As tasquinhas </w:t>
      </w:r>
      <w:r w:rsidR="009C7897">
        <w:rPr>
          <w:rFonts w:ascii="Arial Narrow" w:hAnsi="Arial Narrow" w:cs="Arial"/>
          <w:color w:val="000000"/>
          <w:sz w:val="22"/>
          <w:szCs w:val="22"/>
        </w:rPr>
        <w:t>d</w:t>
      </w:r>
      <w:r w:rsidR="00E95DCC">
        <w:rPr>
          <w:rFonts w:ascii="Arial Narrow" w:hAnsi="Arial Narrow" w:cs="Arial"/>
          <w:color w:val="000000"/>
          <w:sz w:val="22"/>
          <w:szCs w:val="22"/>
        </w:rPr>
        <w:t>o pátio dos</w:t>
      </w:r>
      <w:r w:rsidR="009C7897">
        <w:rPr>
          <w:rFonts w:ascii="Arial Narrow" w:hAnsi="Arial Narrow" w:cs="Arial"/>
          <w:color w:val="000000"/>
          <w:sz w:val="22"/>
          <w:szCs w:val="22"/>
        </w:rPr>
        <w:t xml:space="preserve"> petiscos </w:t>
      </w:r>
      <w:r w:rsidR="00E95DCC">
        <w:rPr>
          <w:rFonts w:ascii="Arial Narrow" w:hAnsi="Arial Narrow" w:cs="Arial"/>
          <w:color w:val="000000"/>
          <w:sz w:val="22"/>
          <w:szCs w:val="22"/>
        </w:rPr>
        <w:t>ficam obrigadas a consumir bebidas da marca do patrocinador oficial do evento, caso venha a existir, sendo a informação fornecida posteriormente.</w:t>
      </w:r>
    </w:p>
    <w:p w:rsidR="00E95DCC" w:rsidRPr="007B4B7D" w:rsidRDefault="00295CED" w:rsidP="00B1706D">
      <w:pPr>
        <w:pStyle w:val="PargrafodaLista"/>
        <w:spacing w:line="360" w:lineRule="auto"/>
        <w:ind w:left="0"/>
        <w:jc w:val="both"/>
        <w:rPr>
          <w:rFonts w:ascii="Impact" w:hAnsi="Impact" w:cs="Arial"/>
          <w:color w:val="999999"/>
          <w:sz w:val="22"/>
          <w:szCs w:val="22"/>
        </w:rPr>
      </w:pPr>
      <w:r>
        <w:rPr>
          <w:rFonts w:ascii="Impact" w:hAnsi="Impact" w:cs="Arial"/>
          <w:color w:val="999999"/>
          <w:sz w:val="24"/>
          <w:szCs w:val="24"/>
        </w:rPr>
        <w:t>8</w:t>
      </w:r>
      <w:r w:rsidR="00E95DCC" w:rsidRPr="007B4B7D">
        <w:rPr>
          <w:rFonts w:ascii="Impact" w:hAnsi="Impact" w:cs="Arial"/>
          <w:color w:val="999999"/>
          <w:sz w:val="24"/>
          <w:szCs w:val="24"/>
        </w:rPr>
        <w:t>.2.7</w:t>
      </w:r>
      <w:r>
        <w:rPr>
          <w:rFonts w:ascii="Impact" w:hAnsi="Impact" w:cs="Arial"/>
          <w:color w:val="999999"/>
          <w:sz w:val="24"/>
          <w:szCs w:val="24"/>
        </w:rPr>
        <w:t xml:space="preserve"> </w:t>
      </w:r>
      <w:r w:rsidR="00E95DCC">
        <w:rPr>
          <w:rFonts w:ascii="Arial Narrow" w:hAnsi="Arial Narrow" w:cs="Arial"/>
          <w:color w:val="000000"/>
          <w:sz w:val="22"/>
          <w:szCs w:val="22"/>
        </w:rPr>
        <w:t>-  O abastecimento de bebidas, comidas e outros, deve ser feito sempre antes da abertura dos espaços públicos, dentro do horário e da forma indicada pela organização.</w:t>
      </w:r>
    </w:p>
    <w:p w:rsidR="00E95DCC" w:rsidRPr="007B4B7D" w:rsidRDefault="00E95DCC" w:rsidP="00B1706D">
      <w:pPr>
        <w:pStyle w:val="PargrafodaLista"/>
        <w:spacing w:line="360" w:lineRule="auto"/>
        <w:ind w:left="0"/>
        <w:jc w:val="both"/>
        <w:rPr>
          <w:rFonts w:ascii="Impact" w:hAnsi="Impact" w:cs="Arial"/>
          <w:color w:val="999999"/>
          <w:sz w:val="24"/>
          <w:szCs w:val="24"/>
        </w:rPr>
      </w:pPr>
    </w:p>
    <w:p w:rsidR="00E95DCC" w:rsidRPr="00FE2773" w:rsidRDefault="00FE2773" w:rsidP="00FE2773">
      <w:pPr>
        <w:spacing w:line="360" w:lineRule="auto"/>
        <w:jc w:val="both"/>
        <w:rPr>
          <w:rFonts w:ascii="Impact" w:hAnsi="Impact"/>
          <w:color w:val="808080"/>
          <w:sz w:val="24"/>
          <w:szCs w:val="24"/>
        </w:rPr>
      </w:pPr>
      <w:r>
        <w:rPr>
          <w:rFonts w:ascii="Impact" w:hAnsi="Impact"/>
          <w:color w:val="808080"/>
          <w:sz w:val="24"/>
          <w:szCs w:val="24"/>
        </w:rPr>
        <w:t>8.3-</w:t>
      </w:r>
      <w:r w:rsidR="00E95DCC" w:rsidRPr="00FE2773">
        <w:rPr>
          <w:rFonts w:ascii="Impact" w:hAnsi="Impact"/>
          <w:color w:val="808080"/>
          <w:sz w:val="24"/>
          <w:szCs w:val="24"/>
        </w:rPr>
        <w:t>Regras de Higiene e Segurança</w:t>
      </w:r>
    </w:p>
    <w:p w:rsidR="00295CED" w:rsidRPr="00295CED" w:rsidRDefault="00295CED" w:rsidP="00295CED">
      <w:pPr>
        <w:pStyle w:val="PargrafodaLista"/>
        <w:numPr>
          <w:ilvl w:val="0"/>
          <w:numId w:val="37"/>
        </w:numPr>
        <w:spacing w:line="360" w:lineRule="auto"/>
        <w:contextualSpacing w:val="0"/>
        <w:jc w:val="both"/>
        <w:rPr>
          <w:rFonts w:ascii="Arial Narrow" w:hAnsi="Arial Narrow" w:cs="Arial"/>
          <w:vanish/>
          <w:color w:val="000000"/>
          <w:sz w:val="22"/>
          <w:szCs w:val="22"/>
        </w:rPr>
      </w:pPr>
    </w:p>
    <w:p w:rsidR="00295CED" w:rsidRPr="00295CED" w:rsidRDefault="00295CED" w:rsidP="00295CED">
      <w:pPr>
        <w:pStyle w:val="PargrafodaLista"/>
        <w:numPr>
          <w:ilvl w:val="0"/>
          <w:numId w:val="37"/>
        </w:numPr>
        <w:spacing w:line="360" w:lineRule="auto"/>
        <w:contextualSpacing w:val="0"/>
        <w:jc w:val="both"/>
        <w:rPr>
          <w:rFonts w:ascii="Arial Narrow" w:hAnsi="Arial Narrow" w:cs="Arial"/>
          <w:vanish/>
          <w:color w:val="000000"/>
          <w:sz w:val="22"/>
          <w:szCs w:val="22"/>
        </w:rPr>
      </w:pPr>
    </w:p>
    <w:p w:rsidR="00295CED" w:rsidRPr="00295CED" w:rsidRDefault="00295CED" w:rsidP="00295CED">
      <w:pPr>
        <w:pStyle w:val="PargrafodaLista"/>
        <w:numPr>
          <w:ilvl w:val="1"/>
          <w:numId w:val="37"/>
        </w:numPr>
        <w:spacing w:line="360" w:lineRule="auto"/>
        <w:contextualSpacing w:val="0"/>
        <w:jc w:val="both"/>
        <w:rPr>
          <w:rFonts w:ascii="Arial Narrow" w:hAnsi="Arial Narrow" w:cs="Arial"/>
          <w:vanish/>
          <w:color w:val="000000"/>
          <w:sz w:val="22"/>
          <w:szCs w:val="22"/>
        </w:rPr>
      </w:pPr>
    </w:p>
    <w:p w:rsidR="00E95DCC" w:rsidRPr="00FE2773" w:rsidRDefault="00FE2773" w:rsidP="00FE2773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Impact" w:hAnsi="Impact" w:cs="Arial"/>
          <w:color w:val="999999"/>
          <w:sz w:val="24"/>
          <w:szCs w:val="24"/>
        </w:rPr>
        <w:t>8.3.1 -</w:t>
      </w:r>
      <w:r w:rsidR="00E95DCC" w:rsidRPr="00FE2773">
        <w:rPr>
          <w:rFonts w:ascii="Arial Narrow" w:hAnsi="Arial Narrow" w:cs="Arial"/>
          <w:color w:val="000000"/>
          <w:sz w:val="22"/>
          <w:szCs w:val="22"/>
        </w:rPr>
        <w:t>Devem ser cumpridas todas as regras de segurança e higiene constantes neste regulamento, e as demais aplicáveis de acordo com a legislação em vigor.</w:t>
      </w:r>
    </w:p>
    <w:p w:rsidR="00E95DCC" w:rsidRPr="00826316" w:rsidRDefault="00E95DCC" w:rsidP="00B1706D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E95DCC" w:rsidRPr="000841D9" w:rsidRDefault="00295CED" w:rsidP="00B1706D">
      <w:pPr>
        <w:spacing w:line="360" w:lineRule="auto"/>
        <w:jc w:val="both"/>
        <w:rPr>
          <w:rFonts w:ascii="Impact" w:hAnsi="Impact"/>
          <w:color w:val="808080"/>
          <w:sz w:val="24"/>
          <w:szCs w:val="24"/>
        </w:rPr>
      </w:pPr>
      <w:r>
        <w:rPr>
          <w:rFonts w:ascii="Impact" w:hAnsi="Impact"/>
          <w:color w:val="808080"/>
          <w:sz w:val="24"/>
          <w:szCs w:val="24"/>
        </w:rPr>
        <w:t>8</w:t>
      </w:r>
      <w:r w:rsidR="00E95DCC" w:rsidRPr="000841D9">
        <w:rPr>
          <w:rFonts w:ascii="Impact" w:hAnsi="Impact"/>
          <w:color w:val="808080"/>
          <w:sz w:val="24"/>
          <w:szCs w:val="24"/>
        </w:rPr>
        <w:t>.4. Decoração e Limpeza</w:t>
      </w:r>
    </w:p>
    <w:p w:rsidR="00295CED" w:rsidRPr="00295CED" w:rsidRDefault="00295CED" w:rsidP="00295CED">
      <w:pPr>
        <w:pStyle w:val="PargrafodaLista"/>
        <w:numPr>
          <w:ilvl w:val="0"/>
          <w:numId w:val="4"/>
        </w:numPr>
        <w:spacing w:line="360" w:lineRule="auto"/>
        <w:contextualSpacing w:val="0"/>
        <w:jc w:val="both"/>
        <w:rPr>
          <w:rFonts w:ascii="Arial Narrow" w:hAnsi="Arial Narrow" w:cs="Arial"/>
          <w:vanish/>
          <w:color w:val="000000"/>
          <w:sz w:val="22"/>
          <w:szCs w:val="22"/>
        </w:rPr>
      </w:pPr>
    </w:p>
    <w:p w:rsidR="00295CED" w:rsidRPr="00295CED" w:rsidRDefault="00295CED" w:rsidP="00295CED">
      <w:pPr>
        <w:pStyle w:val="PargrafodaLista"/>
        <w:numPr>
          <w:ilvl w:val="0"/>
          <w:numId w:val="4"/>
        </w:numPr>
        <w:spacing w:line="360" w:lineRule="auto"/>
        <w:contextualSpacing w:val="0"/>
        <w:jc w:val="both"/>
        <w:rPr>
          <w:rFonts w:ascii="Arial Narrow" w:hAnsi="Arial Narrow" w:cs="Arial"/>
          <w:vanish/>
          <w:color w:val="000000"/>
          <w:sz w:val="22"/>
          <w:szCs w:val="22"/>
        </w:rPr>
      </w:pPr>
    </w:p>
    <w:p w:rsidR="00295CED" w:rsidRPr="00295CED" w:rsidRDefault="00295CED" w:rsidP="00295CED">
      <w:pPr>
        <w:pStyle w:val="PargrafodaLista"/>
        <w:numPr>
          <w:ilvl w:val="1"/>
          <w:numId w:val="4"/>
        </w:numPr>
        <w:spacing w:line="360" w:lineRule="auto"/>
        <w:contextualSpacing w:val="0"/>
        <w:jc w:val="both"/>
        <w:rPr>
          <w:rFonts w:ascii="Arial Narrow" w:hAnsi="Arial Narrow" w:cs="Arial"/>
          <w:vanish/>
          <w:color w:val="000000"/>
          <w:sz w:val="22"/>
          <w:szCs w:val="22"/>
        </w:rPr>
      </w:pPr>
    </w:p>
    <w:p w:rsidR="00E95DCC" w:rsidRPr="00BB1DF6" w:rsidRDefault="00E95DCC" w:rsidP="00295CED">
      <w:pPr>
        <w:numPr>
          <w:ilvl w:val="2"/>
          <w:numId w:val="4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B1DF6">
        <w:rPr>
          <w:rFonts w:ascii="Arial Narrow" w:hAnsi="Arial Narrow" w:cs="Arial"/>
          <w:color w:val="000000"/>
          <w:sz w:val="22"/>
          <w:szCs w:val="22"/>
        </w:rPr>
        <w:t xml:space="preserve">A decoração, limpeza e segurança interna dos </w:t>
      </w:r>
      <w:r w:rsidR="009C7897">
        <w:rPr>
          <w:rFonts w:ascii="Arial Narrow" w:hAnsi="Arial Narrow" w:cs="Arial"/>
          <w:color w:val="000000"/>
          <w:sz w:val="22"/>
          <w:szCs w:val="22"/>
        </w:rPr>
        <w:t>espaços</w:t>
      </w:r>
      <w:r w:rsidRPr="00BB1DF6">
        <w:rPr>
          <w:rFonts w:ascii="Arial Narrow" w:hAnsi="Arial Narrow" w:cs="Arial"/>
          <w:color w:val="000000"/>
          <w:sz w:val="22"/>
          <w:szCs w:val="22"/>
        </w:rPr>
        <w:t xml:space="preserve"> é da responsabilidade daqueles a quem os espaços sejam adjudicados.</w:t>
      </w:r>
    </w:p>
    <w:p w:rsidR="00E95DCC" w:rsidRDefault="00E95DCC" w:rsidP="00B1706D">
      <w:pPr>
        <w:numPr>
          <w:ilvl w:val="2"/>
          <w:numId w:val="4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B1DF6">
        <w:rPr>
          <w:rFonts w:ascii="Arial Narrow" w:hAnsi="Arial Narrow" w:cs="Arial"/>
          <w:color w:val="000000"/>
          <w:sz w:val="22"/>
          <w:szCs w:val="22"/>
        </w:rPr>
        <w:t>O adjudicatário do espaço é também responsável pela limpeza do seu espaço exterior e envolvente.</w:t>
      </w:r>
    </w:p>
    <w:p w:rsidR="00894C17" w:rsidRDefault="00894C17" w:rsidP="00B1706D">
      <w:pPr>
        <w:spacing w:line="360" w:lineRule="auto"/>
        <w:jc w:val="both"/>
        <w:rPr>
          <w:rFonts w:ascii="Impact" w:hAnsi="Impact"/>
          <w:color w:val="999999"/>
          <w:sz w:val="24"/>
          <w:szCs w:val="24"/>
        </w:rPr>
      </w:pPr>
    </w:p>
    <w:p w:rsidR="00E95DCC" w:rsidRPr="00BB1DF6" w:rsidRDefault="00295CED" w:rsidP="00B1706D">
      <w:pPr>
        <w:spacing w:line="360" w:lineRule="auto"/>
        <w:jc w:val="both"/>
        <w:rPr>
          <w:rFonts w:ascii="Impact" w:hAnsi="Impact"/>
          <w:color w:val="999999"/>
          <w:sz w:val="24"/>
          <w:szCs w:val="24"/>
        </w:rPr>
      </w:pPr>
      <w:r>
        <w:rPr>
          <w:rFonts w:ascii="Impact" w:hAnsi="Impact"/>
          <w:color w:val="999999"/>
          <w:sz w:val="24"/>
          <w:szCs w:val="24"/>
        </w:rPr>
        <w:t>8</w:t>
      </w:r>
      <w:r w:rsidR="00E95DCC" w:rsidRPr="00BB1DF6">
        <w:rPr>
          <w:rFonts w:ascii="Impact" w:hAnsi="Impact"/>
          <w:color w:val="999999"/>
          <w:sz w:val="24"/>
          <w:szCs w:val="24"/>
        </w:rPr>
        <w:t xml:space="preserve">.5. Outras Obrigações </w:t>
      </w:r>
    </w:p>
    <w:p w:rsidR="00295CED" w:rsidRPr="00295CED" w:rsidRDefault="00295CED" w:rsidP="00295CED">
      <w:pPr>
        <w:pStyle w:val="PargrafodaLista"/>
        <w:numPr>
          <w:ilvl w:val="0"/>
          <w:numId w:val="5"/>
        </w:numPr>
        <w:spacing w:line="360" w:lineRule="auto"/>
        <w:contextualSpacing w:val="0"/>
        <w:jc w:val="both"/>
        <w:rPr>
          <w:rFonts w:ascii="Arial Narrow" w:hAnsi="Arial Narrow" w:cs="Arial"/>
          <w:vanish/>
          <w:color w:val="000000"/>
          <w:sz w:val="22"/>
          <w:szCs w:val="22"/>
        </w:rPr>
      </w:pPr>
    </w:p>
    <w:p w:rsidR="00295CED" w:rsidRPr="00295CED" w:rsidRDefault="00295CED" w:rsidP="00295CED">
      <w:pPr>
        <w:pStyle w:val="PargrafodaLista"/>
        <w:numPr>
          <w:ilvl w:val="0"/>
          <w:numId w:val="5"/>
        </w:numPr>
        <w:spacing w:line="360" w:lineRule="auto"/>
        <w:contextualSpacing w:val="0"/>
        <w:jc w:val="both"/>
        <w:rPr>
          <w:rFonts w:ascii="Arial Narrow" w:hAnsi="Arial Narrow" w:cs="Arial"/>
          <w:vanish/>
          <w:color w:val="000000"/>
          <w:sz w:val="22"/>
          <w:szCs w:val="22"/>
        </w:rPr>
      </w:pPr>
    </w:p>
    <w:p w:rsidR="00295CED" w:rsidRPr="00295CED" w:rsidRDefault="00295CED" w:rsidP="00295CED">
      <w:pPr>
        <w:pStyle w:val="PargrafodaLista"/>
        <w:numPr>
          <w:ilvl w:val="1"/>
          <w:numId w:val="5"/>
        </w:numPr>
        <w:spacing w:line="360" w:lineRule="auto"/>
        <w:contextualSpacing w:val="0"/>
        <w:jc w:val="both"/>
        <w:rPr>
          <w:rFonts w:ascii="Arial Narrow" w:hAnsi="Arial Narrow" w:cs="Arial"/>
          <w:vanish/>
          <w:color w:val="000000"/>
          <w:sz w:val="22"/>
          <w:szCs w:val="22"/>
        </w:rPr>
      </w:pPr>
    </w:p>
    <w:p w:rsidR="00E95DCC" w:rsidRPr="00BB1DF6" w:rsidRDefault="00E95DCC" w:rsidP="00295CED">
      <w:pPr>
        <w:numPr>
          <w:ilvl w:val="2"/>
          <w:numId w:val="5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B1DF6">
        <w:rPr>
          <w:rFonts w:ascii="Arial Narrow" w:hAnsi="Arial Narrow" w:cs="Arial"/>
          <w:color w:val="000000"/>
          <w:sz w:val="22"/>
          <w:szCs w:val="22"/>
        </w:rPr>
        <w:t>Deve cada estabelecimento participante, assegurar a segurança no seu espaço de mesa e espaço a</w:t>
      </w:r>
      <w:r>
        <w:rPr>
          <w:rFonts w:ascii="Arial Narrow" w:hAnsi="Arial Narrow" w:cs="Arial"/>
          <w:color w:val="000000"/>
          <w:sz w:val="22"/>
          <w:szCs w:val="22"/>
        </w:rPr>
        <w:t xml:space="preserve"> explorar</w:t>
      </w:r>
      <w:r w:rsidRPr="00BB1DF6">
        <w:rPr>
          <w:rFonts w:ascii="Arial Narrow" w:hAnsi="Arial Narrow" w:cs="Arial"/>
          <w:color w:val="000000"/>
          <w:sz w:val="22"/>
          <w:szCs w:val="22"/>
        </w:rPr>
        <w:t>.</w:t>
      </w:r>
    </w:p>
    <w:p w:rsidR="00E95DCC" w:rsidRPr="00BB1DF6" w:rsidRDefault="00E95DCC" w:rsidP="00B1706D">
      <w:pPr>
        <w:numPr>
          <w:ilvl w:val="2"/>
          <w:numId w:val="5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B1DF6">
        <w:rPr>
          <w:rFonts w:ascii="Arial Narrow" w:hAnsi="Arial Narrow" w:cs="Arial"/>
          <w:color w:val="000000"/>
          <w:sz w:val="22"/>
          <w:szCs w:val="22"/>
        </w:rPr>
        <w:t>Os participantes são obrigados a respeitar os acordos publicitários que sejam definidos entre as marcas e a organização, a informar aquando da notificação dos participantes.</w:t>
      </w:r>
    </w:p>
    <w:p w:rsidR="00E95DCC" w:rsidRPr="00BB1DF6" w:rsidRDefault="00E95DCC" w:rsidP="00B1706D">
      <w:pPr>
        <w:numPr>
          <w:ilvl w:val="2"/>
          <w:numId w:val="5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B1DF6">
        <w:rPr>
          <w:rFonts w:ascii="Arial Narrow" w:hAnsi="Arial Narrow" w:cs="Arial"/>
          <w:color w:val="000000"/>
          <w:sz w:val="22"/>
          <w:szCs w:val="22"/>
        </w:rPr>
        <w:t>Ficam os participantes obrigados a cumprir escrupulosamente as regras e horários para cargas e descargas bem como limitações de estacionamento que sejam definidas pela Organização.</w:t>
      </w:r>
    </w:p>
    <w:p w:rsidR="00E95DCC" w:rsidRPr="00BB1DF6" w:rsidRDefault="00E95DCC" w:rsidP="009C7897">
      <w:pPr>
        <w:numPr>
          <w:ilvl w:val="2"/>
          <w:numId w:val="5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B1DF6">
        <w:rPr>
          <w:rFonts w:ascii="Arial Narrow" w:hAnsi="Arial Narrow" w:cs="Arial"/>
          <w:color w:val="000000"/>
          <w:sz w:val="22"/>
          <w:szCs w:val="22"/>
        </w:rPr>
        <w:t>O participante deve respeitar a legislação vigente sobre os direitos do consumidor</w:t>
      </w:r>
      <w:r w:rsidR="009C7897">
        <w:rPr>
          <w:rFonts w:ascii="Arial Narrow" w:hAnsi="Arial Narrow" w:cs="Arial"/>
          <w:color w:val="000000"/>
          <w:sz w:val="22"/>
          <w:szCs w:val="22"/>
        </w:rPr>
        <w:t>.</w:t>
      </w:r>
    </w:p>
    <w:p w:rsidR="00E95DCC" w:rsidRPr="00BB1DF6" w:rsidRDefault="00E95DCC" w:rsidP="00B1706D">
      <w:pPr>
        <w:numPr>
          <w:ilvl w:val="2"/>
          <w:numId w:val="5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B1DF6">
        <w:rPr>
          <w:rFonts w:ascii="Arial Narrow" w:hAnsi="Arial Narrow" w:cs="Arial"/>
          <w:color w:val="000000"/>
          <w:sz w:val="22"/>
          <w:szCs w:val="22"/>
        </w:rPr>
        <w:t>Os part</w:t>
      </w:r>
      <w:r>
        <w:rPr>
          <w:rFonts w:ascii="Arial Narrow" w:hAnsi="Arial Narrow" w:cs="Arial"/>
          <w:color w:val="000000"/>
          <w:sz w:val="22"/>
          <w:szCs w:val="22"/>
        </w:rPr>
        <w:t>icipantes devem sujeitar-se a a</w:t>
      </w:r>
      <w:r w:rsidRPr="00BB1DF6">
        <w:rPr>
          <w:rFonts w:ascii="Arial Narrow" w:hAnsi="Arial Narrow" w:cs="Arial"/>
          <w:color w:val="000000"/>
          <w:sz w:val="22"/>
          <w:szCs w:val="22"/>
        </w:rPr>
        <w:t>ções de avaliação e supervisionamento que a Organização ou outras entidades com legitimidade para o efeito, entendam dever fazer durante a montagem e período da feira.</w:t>
      </w:r>
    </w:p>
    <w:p w:rsidR="00E95DCC" w:rsidRPr="00BB1DF6" w:rsidRDefault="00E95DCC" w:rsidP="00B1706D">
      <w:pPr>
        <w:numPr>
          <w:ilvl w:val="2"/>
          <w:numId w:val="5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B1DF6">
        <w:rPr>
          <w:rFonts w:ascii="Arial Narrow" w:hAnsi="Arial Narrow" w:cs="Arial"/>
          <w:color w:val="000000"/>
          <w:sz w:val="22"/>
          <w:szCs w:val="22"/>
        </w:rPr>
        <w:t xml:space="preserve">É proibido expor materiais fora dos respetivos </w:t>
      </w:r>
      <w:r w:rsidR="009C7897">
        <w:rPr>
          <w:rFonts w:ascii="Arial Narrow" w:hAnsi="Arial Narrow" w:cs="Arial"/>
          <w:color w:val="000000"/>
          <w:sz w:val="22"/>
          <w:szCs w:val="22"/>
        </w:rPr>
        <w:t>espaços</w:t>
      </w:r>
      <w:r w:rsidRPr="00BB1DF6">
        <w:rPr>
          <w:rFonts w:ascii="Arial Narrow" w:hAnsi="Arial Narrow" w:cs="Arial"/>
          <w:color w:val="000000"/>
          <w:sz w:val="22"/>
          <w:szCs w:val="22"/>
        </w:rPr>
        <w:t>, assim como qualquer tipo de publicidade, c</w:t>
      </w:r>
      <w:r>
        <w:rPr>
          <w:rFonts w:ascii="Arial Narrow" w:hAnsi="Arial Narrow" w:cs="Arial"/>
          <w:color w:val="000000"/>
          <w:sz w:val="22"/>
          <w:szCs w:val="22"/>
        </w:rPr>
        <w:t>om exce</w:t>
      </w:r>
      <w:r w:rsidRPr="00BB1DF6">
        <w:rPr>
          <w:rFonts w:ascii="Arial Narrow" w:hAnsi="Arial Narrow" w:cs="Arial"/>
          <w:color w:val="000000"/>
          <w:sz w:val="22"/>
          <w:szCs w:val="22"/>
        </w:rPr>
        <w:t>ção dos pré-definidos pela Organização.</w:t>
      </w:r>
    </w:p>
    <w:p w:rsidR="00E95DCC" w:rsidRPr="00BB1DF6" w:rsidRDefault="00E95DCC" w:rsidP="00B1706D">
      <w:pPr>
        <w:numPr>
          <w:ilvl w:val="2"/>
          <w:numId w:val="5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B1DF6">
        <w:rPr>
          <w:rFonts w:ascii="Arial Narrow" w:hAnsi="Arial Narrow" w:cs="Arial"/>
          <w:color w:val="000000"/>
          <w:sz w:val="22"/>
          <w:szCs w:val="22"/>
        </w:rPr>
        <w:t>É proibido permanecer no local depois do horário de encerramento, a não ser em tarefas de limpeza.</w:t>
      </w:r>
    </w:p>
    <w:p w:rsidR="00E95DCC" w:rsidRPr="00BB1DF6" w:rsidRDefault="00E95DCC" w:rsidP="00B1706D">
      <w:pPr>
        <w:numPr>
          <w:ilvl w:val="2"/>
          <w:numId w:val="5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Os participantes sele</w:t>
      </w:r>
      <w:r w:rsidRPr="00BB1DF6">
        <w:rPr>
          <w:rFonts w:ascii="Arial Narrow" w:hAnsi="Arial Narrow" w:cs="Arial"/>
          <w:color w:val="000000"/>
          <w:sz w:val="22"/>
          <w:szCs w:val="22"/>
        </w:rPr>
        <w:t xml:space="preserve">cionados não podem ceder a qualquer título, oneroso ou gratuito, o seu direito de exploração do </w:t>
      </w:r>
      <w:r w:rsidR="009C7897">
        <w:rPr>
          <w:rFonts w:ascii="Arial Narrow" w:hAnsi="Arial Narrow" w:cs="Arial"/>
          <w:color w:val="000000"/>
          <w:sz w:val="22"/>
          <w:szCs w:val="22"/>
        </w:rPr>
        <w:t>espaço</w:t>
      </w:r>
      <w:r w:rsidRPr="00BB1DF6">
        <w:rPr>
          <w:rFonts w:ascii="Arial Narrow" w:hAnsi="Arial Narrow" w:cs="Arial"/>
          <w:color w:val="000000"/>
          <w:sz w:val="22"/>
          <w:szCs w:val="22"/>
        </w:rPr>
        <w:t>.</w:t>
      </w:r>
    </w:p>
    <w:p w:rsidR="00E95DCC" w:rsidRPr="00BB1DF6" w:rsidRDefault="00E95DCC" w:rsidP="00B1706D">
      <w:pPr>
        <w:numPr>
          <w:ilvl w:val="2"/>
          <w:numId w:val="5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B1DF6">
        <w:rPr>
          <w:rFonts w:ascii="Arial Narrow" w:hAnsi="Arial Narrow" w:cs="Arial"/>
          <w:color w:val="000000"/>
          <w:sz w:val="22"/>
          <w:szCs w:val="22"/>
        </w:rPr>
        <w:t>É da responsabilidade dos participantes entregar no final do evento todo o material cedido pela Organização em bom estado de conservação.</w:t>
      </w:r>
    </w:p>
    <w:p w:rsidR="00E95DCC" w:rsidRPr="00BB1DF6" w:rsidRDefault="00E95DCC" w:rsidP="00B1706D">
      <w:pPr>
        <w:numPr>
          <w:ilvl w:val="2"/>
          <w:numId w:val="5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B1DF6">
        <w:rPr>
          <w:rFonts w:ascii="Arial Narrow" w:hAnsi="Arial Narrow" w:cs="Arial"/>
          <w:color w:val="000000"/>
          <w:sz w:val="22"/>
          <w:szCs w:val="22"/>
        </w:rPr>
        <w:t>É da responsabilidade dos participantes manter os espaços de mesa de cada tasquinha limpa e asseada durante todo o funcionamento da feira.</w:t>
      </w:r>
    </w:p>
    <w:p w:rsidR="00E95DCC" w:rsidRPr="00BB1DF6" w:rsidRDefault="00E95DCC" w:rsidP="00B1706D">
      <w:pPr>
        <w:numPr>
          <w:ilvl w:val="2"/>
          <w:numId w:val="5"/>
        </w:numPr>
        <w:spacing w:line="360" w:lineRule="auto"/>
        <w:jc w:val="both"/>
        <w:rPr>
          <w:rFonts w:ascii="Impact" w:hAnsi="Impact"/>
          <w:color w:val="000000"/>
          <w:sz w:val="28"/>
          <w:szCs w:val="28"/>
        </w:rPr>
      </w:pPr>
      <w:r w:rsidRPr="00BB1DF6">
        <w:rPr>
          <w:rFonts w:ascii="Arial Narrow" w:hAnsi="Arial Narrow" w:cs="Arial"/>
          <w:color w:val="000000"/>
          <w:sz w:val="22"/>
          <w:szCs w:val="22"/>
        </w:rPr>
        <w:t>É dever de cada participante, no final do evento, deixar o espaço que lhe foi atribuído devidamente limpo e arrumado (tal como lhe foi entregue no inicio.</w:t>
      </w:r>
    </w:p>
    <w:p w:rsidR="00E95DCC" w:rsidRDefault="00E95DCC" w:rsidP="00B1706D">
      <w:pPr>
        <w:spacing w:line="360" w:lineRule="auto"/>
        <w:jc w:val="both"/>
        <w:rPr>
          <w:rFonts w:ascii="Impact" w:hAnsi="Impact"/>
          <w:color w:val="808080"/>
          <w:sz w:val="28"/>
          <w:szCs w:val="28"/>
        </w:rPr>
      </w:pPr>
    </w:p>
    <w:p w:rsidR="00E95DCC" w:rsidRPr="000841D9" w:rsidRDefault="00E95DCC" w:rsidP="00295CED">
      <w:pPr>
        <w:numPr>
          <w:ilvl w:val="0"/>
          <w:numId w:val="15"/>
        </w:numPr>
        <w:spacing w:line="360" w:lineRule="auto"/>
        <w:jc w:val="both"/>
        <w:rPr>
          <w:rFonts w:ascii="Impact" w:hAnsi="Impact"/>
          <w:color w:val="808080"/>
          <w:sz w:val="28"/>
          <w:szCs w:val="28"/>
        </w:rPr>
      </w:pPr>
      <w:r w:rsidRPr="000841D9">
        <w:rPr>
          <w:rFonts w:ascii="Impact" w:hAnsi="Impact"/>
          <w:color w:val="808080"/>
          <w:sz w:val="28"/>
          <w:szCs w:val="28"/>
        </w:rPr>
        <w:t xml:space="preserve"> Considerações Finais</w:t>
      </w:r>
    </w:p>
    <w:p w:rsidR="00E95DCC" w:rsidRPr="000841D9" w:rsidRDefault="00E95DCC" w:rsidP="00B1706D">
      <w:pPr>
        <w:numPr>
          <w:ilvl w:val="1"/>
          <w:numId w:val="15"/>
        </w:numPr>
        <w:spacing w:line="360" w:lineRule="auto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0841D9">
        <w:rPr>
          <w:rFonts w:ascii="Arial Narrow" w:hAnsi="Arial Narrow" w:cs="Arial"/>
          <w:color w:val="000000"/>
          <w:sz w:val="22"/>
          <w:szCs w:val="22"/>
        </w:rPr>
        <w:t>A Organização declina qualquer responsabilidade por danos que possam ocorrer no espaço concessionado durante o horário de funcionamento das tasquinhas.</w:t>
      </w:r>
    </w:p>
    <w:p w:rsidR="00E95DCC" w:rsidRPr="000841D9" w:rsidRDefault="00E95DCC" w:rsidP="00B1706D">
      <w:pPr>
        <w:numPr>
          <w:ilvl w:val="1"/>
          <w:numId w:val="15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841D9">
        <w:rPr>
          <w:rFonts w:ascii="Arial Narrow" w:hAnsi="Arial Narrow" w:cs="Arial"/>
          <w:color w:val="000000"/>
          <w:sz w:val="22"/>
          <w:szCs w:val="22"/>
        </w:rPr>
        <w:t>O incumprimento do horário estabelecido, o encerramento por motivo injustificado, qualquer alteração de ementa/</w:t>
      </w:r>
      <w:r>
        <w:rPr>
          <w:rFonts w:ascii="Arial Narrow" w:hAnsi="Arial Narrow" w:cs="Arial"/>
          <w:color w:val="000000"/>
          <w:sz w:val="22"/>
          <w:szCs w:val="22"/>
        </w:rPr>
        <w:t>preços, ou qualquer outra infra</w:t>
      </w:r>
      <w:r w:rsidRPr="000841D9">
        <w:rPr>
          <w:rFonts w:ascii="Arial Narrow" w:hAnsi="Arial Narrow" w:cs="Arial"/>
          <w:color w:val="000000"/>
          <w:sz w:val="22"/>
          <w:szCs w:val="22"/>
        </w:rPr>
        <w:t>ção determinará a extin</w:t>
      </w:r>
      <w:r>
        <w:rPr>
          <w:rFonts w:ascii="Arial Narrow" w:hAnsi="Arial Narrow" w:cs="Arial"/>
          <w:color w:val="000000"/>
          <w:sz w:val="22"/>
          <w:szCs w:val="22"/>
        </w:rPr>
        <w:t>ção do direito de participação e avaliação negativa para a edição seguinte.</w:t>
      </w:r>
    </w:p>
    <w:p w:rsidR="00E95DCC" w:rsidRPr="000841D9" w:rsidRDefault="00E95DCC" w:rsidP="00B1706D">
      <w:pPr>
        <w:pStyle w:val="Corpodetexto3"/>
        <w:numPr>
          <w:ilvl w:val="1"/>
          <w:numId w:val="15"/>
        </w:numPr>
        <w:spacing w:before="0" w:line="360" w:lineRule="auto"/>
        <w:rPr>
          <w:rFonts w:ascii="Arial Narrow" w:hAnsi="Arial Narrow" w:cs="Arial"/>
          <w:sz w:val="22"/>
          <w:szCs w:val="22"/>
        </w:rPr>
      </w:pPr>
      <w:r w:rsidRPr="000841D9">
        <w:rPr>
          <w:rFonts w:ascii="Arial Narrow" w:hAnsi="Arial Narrow" w:cs="Arial"/>
          <w:sz w:val="22"/>
          <w:szCs w:val="22"/>
        </w:rPr>
        <w:t>No caso de incumprimento das obrigações do presente regulamento, pelos participantes ou seus funcionários, no exercício da respe</w:t>
      </w:r>
      <w:r>
        <w:rPr>
          <w:rFonts w:ascii="Arial Narrow" w:hAnsi="Arial Narrow" w:cs="Arial"/>
          <w:sz w:val="22"/>
          <w:szCs w:val="22"/>
        </w:rPr>
        <w:t>tiva a</w:t>
      </w:r>
      <w:r w:rsidRPr="000841D9">
        <w:rPr>
          <w:rFonts w:ascii="Arial Narrow" w:hAnsi="Arial Narrow" w:cs="Arial"/>
          <w:sz w:val="22"/>
          <w:szCs w:val="22"/>
        </w:rPr>
        <w:t>tividade, pode a Organização determinar o imediato encerramento da t</w:t>
      </w:r>
      <w:r>
        <w:rPr>
          <w:rFonts w:ascii="Arial Narrow" w:hAnsi="Arial Narrow" w:cs="Arial"/>
          <w:sz w:val="22"/>
          <w:szCs w:val="22"/>
        </w:rPr>
        <w:t xml:space="preserve">asquinha </w:t>
      </w:r>
      <w:r w:rsidRPr="000841D9">
        <w:rPr>
          <w:rFonts w:ascii="Arial Narrow" w:hAnsi="Arial Narrow" w:cs="Arial"/>
          <w:sz w:val="22"/>
          <w:szCs w:val="22"/>
        </w:rPr>
        <w:t xml:space="preserve">e a proibição de participação nas Tasquinhas. </w:t>
      </w:r>
    </w:p>
    <w:p w:rsidR="00E95DCC" w:rsidRPr="000841D9" w:rsidRDefault="00E95DCC" w:rsidP="00B1706D">
      <w:pPr>
        <w:numPr>
          <w:ilvl w:val="1"/>
          <w:numId w:val="15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841D9">
        <w:rPr>
          <w:rFonts w:ascii="Arial Narrow" w:hAnsi="Arial Narrow" w:cs="Arial"/>
          <w:color w:val="000000"/>
          <w:sz w:val="22"/>
          <w:szCs w:val="22"/>
        </w:rPr>
        <w:t>Os casos omissos serão resolvidos pela Organização.</w:t>
      </w:r>
    </w:p>
    <w:p w:rsidR="00E95DCC" w:rsidRDefault="00E95DCC" w:rsidP="00B1706D">
      <w:pPr>
        <w:spacing w:line="360" w:lineRule="auto"/>
        <w:jc w:val="both"/>
        <w:rPr>
          <w:rFonts w:ascii="Impact" w:hAnsi="Impact"/>
          <w:color w:val="808080"/>
          <w:sz w:val="28"/>
          <w:szCs w:val="28"/>
        </w:rPr>
      </w:pPr>
    </w:p>
    <w:p w:rsidR="00B94DEA" w:rsidRDefault="00B94DEA" w:rsidP="00B1706D">
      <w:pPr>
        <w:spacing w:line="360" w:lineRule="auto"/>
        <w:jc w:val="both"/>
        <w:rPr>
          <w:rFonts w:ascii="Impact" w:hAnsi="Impact"/>
          <w:color w:val="808080"/>
          <w:sz w:val="28"/>
          <w:szCs w:val="28"/>
        </w:rPr>
      </w:pPr>
    </w:p>
    <w:p w:rsidR="00E95DCC" w:rsidRPr="000841D9" w:rsidRDefault="00295CED" w:rsidP="00B1706D">
      <w:pPr>
        <w:spacing w:line="360" w:lineRule="auto"/>
        <w:jc w:val="both"/>
        <w:rPr>
          <w:rFonts w:ascii="Impact" w:hAnsi="Impact"/>
          <w:color w:val="808080"/>
          <w:sz w:val="28"/>
          <w:szCs w:val="28"/>
        </w:rPr>
      </w:pPr>
      <w:r>
        <w:rPr>
          <w:rFonts w:ascii="Impact" w:hAnsi="Impact"/>
          <w:color w:val="808080"/>
          <w:sz w:val="28"/>
          <w:szCs w:val="28"/>
        </w:rPr>
        <w:lastRenderedPageBreak/>
        <w:t>10</w:t>
      </w:r>
      <w:r w:rsidR="00E95DCC" w:rsidRPr="000841D9">
        <w:rPr>
          <w:rFonts w:ascii="Impact" w:hAnsi="Impact"/>
          <w:color w:val="808080"/>
          <w:sz w:val="28"/>
          <w:szCs w:val="28"/>
        </w:rPr>
        <w:t>. Contactos da organização</w:t>
      </w:r>
    </w:p>
    <w:p w:rsidR="00E95DCC" w:rsidRPr="00E25D7D" w:rsidRDefault="00E95DCC" w:rsidP="00E25D7D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841D9">
        <w:rPr>
          <w:rFonts w:ascii="Arial Narrow" w:hAnsi="Arial Narrow" w:cs="Arial"/>
          <w:color w:val="000000"/>
          <w:sz w:val="22"/>
          <w:szCs w:val="22"/>
        </w:rPr>
        <w:t xml:space="preserve">Para qualquer esclarecimento poderão contatar </w:t>
      </w:r>
      <w:r w:rsidR="009C7897">
        <w:rPr>
          <w:rFonts w:ascii="Arial Narrow" w:hAnsi="Arial Narrow" w:cs="Arial"/>
          <w:color w:val="000000"/>
          <w:sz w:val="22"/>
          <w:szCs w:val="22"/>
        </w:rPr>
        <w:t>a Organização.</w:t>
      </w:r>
      <w:r w:rsidRPr="000841D9">
        <w:rPr>
          <w:rFonts w:ascii="Arial Narrow" w:hAnsi="Arial Narrow" w:cs="Arial"/>
          <w:b/>
          <w:color w:val="000000"/>
          <w:sz w:val="24"/>
          <w:szCs w:val="24"/>
        </w:rPr>
        <w:t xml:space="preserve">     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</w:t>
      </w:r>
      <w:r w:rsidRPr="000841D9"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  <w:t xml:space="preserve">      </w:t>
      </w:r>
    </w:p>
    <w:p w:rsidR="001B4026" w:rsidRPr="00B94DEA" w:rsidRDefault="001B4026" w:rsidP="001B447C">
      <w:pPr>
        <w:tabs>
          <w:tab w:val="left" w:pos="4875"/>
        </w:tabs>
        <w:ind w:left="357"/>
        <w:jc w:val="both"/>
        <w:rPr>
          <w:rFonts w:ascii="AGaramond" w:hAnsi="AGaramond"/>
          <w:sz w:val="22"/>
        </w:rPr>
      </w:pPr>
    </w:p>
    <w:p w:rsidR="00E95DCC" w:rsidRPr="00B94DEA" w:rsidRDefault="001B447C" w:rsidP="001B447C">
      <w:pPr>
        <w:tabs>
          <w:tab w:val="left" w:pos="4875"/>
        </w:tabs>
        <w:ind w:left="357"/>
        <w:jc w:val="both"/>
        <w:rPr>
          <w:rFonts w:ascii="AGaramond" w:hAnsi="AGaramond"/>
          <w:sz w:val="22"/>
        </w:rPr>
      </w:pPr>
      <w:r w:rsidRPr="00B94DEA">
        <w:rPr>
          <w:rFonts w:ascii="AGaramond" w:hAnsi="AGaramond"/>
          <w:sz w:val="22"/>
        </w:rPr>
        <w:tab/>
      </w:r>
    </w:p>
    <w:tbl>
      <w:tblPr>
        <w:tblpPr w:leftFromText="141" w:rightFromText="141" w:vertAnchor="text" w:horzAnchor="margin" w:tblpXSpec="center" w:tblpY="-151"/>
        <w:tblW w:w="102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464"/>
        <w:gridCol w:w="465"/>
        <w:gridCol w:w="465"/>
        <w:gridCol w:w="413"/>
        <w:gridCol w:w="52"/>
        <w:gridCol w:w="465"/>
        <w:gridCol w:w="465"/>
        <w:gridCol w:w="465"/>
        <w:gridCol w:w="257"/>
        <w:gridCol w:w="208"/>
        <w:gridCol w:w="142"/>
        <w:gridCol w:w="323"/>
        <w:gridCol w:w="108"/>
        <w:gridCol w:w="357"/>
        <w:gridCol w:w="208"/>
        <w:gridCol w:w="216"/>
        <w:gridCol w:w="41"/>
        <w:gridCol w:w="465"/>
        <w:gridCol w:w="465"/>
        <w:gridCol w:w="165"/>
        <w:gridCol w:w="300"/>
        <w:gridCol w:w="125"/>
        <w:gridCol w:w="340"/>
        <w:gridCol w:w="441"/>
        <w:gridCol w:w="24"/>
        <w:gridCol w:w="465"/>
        <w:gridCol w:w="434"/>
        <w:gridCol w:w="31"/>
        <w:gridCol w:w="465"/>
        <w:gridCol w:w="72"/>
        <w:gridCol w:w="393"/>
        <w:gridCol w:w="460"/>
        <w:gridCol w:w="8"/>
      </w:tblGrid>
      <w:tr w:rsidR="00E95DCC" w:rsidTr="001B447C">
        <w:trPr>
          <w:gridAfter w:val="1"/>
          <w:wAfter w:w="8" w:type="dxa"/>
          <w:cantSplit/>
          <w:trHeight w:val="282"/>
        </w:trPr>
        <w:tc>
          <w:tcPr>
            <w:tcW w:w="10221" w:type="dxa"/>
            <w:gridSpan w:val="33"/>
          </w:tcPr>
          <w:p w:rsidR="00B94DEA" w:rsidRDefault="00B94DEA" w:rsidP="009C7897">
            <w:pPr>
              <w:jc w:val="both"/>
              <w:rPr>
                <w:rFonts w:ascii="Impact" w:hAnsi="Impact" w:cs="MV Boli"/>
                <w:color w:val="4D4D4D"/>
                <w:sz w:val="36"/>
                <w:szCs w:val="36"/>
              </w:rPr>
            </w:pPr>
          </w:p>
          <w:p w:rsidR="00E95DCC" w:rsidRPr="000841D9" w:rsidRDefault="00E95DCC" w:rsidP="009C7897">
            <w:pPr>
              <w:jc w:val="both"/>
              <w:rPr>
                <w:rFonts w:ascii="Impact" w:hAnsi="Impact" w:cs="MV Boli"/>
                <w:color w:val="4D4D4D"/>
                <w:sz w:val="36"/>
                <w:szCs w:val="36"/>
              </w:rPr>
            </w:pPr>
            <w:r w:rsidRPr="000841D9">
              <w:rPr>
                <w:rFonts w:ascii="Impact" w:hAnsi="Impact" w:cs="MV Boli"/>
                <w:color w:val="4D4D4D"/>
                <w:sz w:val="36"/>
                <w:szCs w:val="36"/>
              </w:rPr>
              <w:t xml:space="preserve">Tasquinhas </w:t>
            </w:r>
            <w:r>
              <w:rPr>
                <w:rFonts w:ascii="Impact" w:hAnsi="Impact" w:cs="MV Boli"/>
                <w:color w:val="4D4D4D"/>
                <w:sz w:val="36"/>
                <w:szCs w:val="36"/>
              </w:rPr>
              <w:t xml:space="preserve">do Pátio dos </w:t>
            </w:r>
            <w:r w:rsidR="009C7897">
              <w:rPr>
                <w:rFonts w:ascii="Impact" w:hAnsi="Impact" w:cs="MV Boli"/>
                <w:color w:val="4D4D4D"/>
                <w:sz w:val="36"/>
                <w:szCs w:val="36"/>
              </w:rPr>
              <w:t>Petiscos/Fe</w:t>
            </w:r>
            <w:r w:rsidR="003F5729">
              <w:rPr>
                <w:rFonts w:ascii="Impact" w:hAnsi="Impact" w:cs="MV Boli"/>
                <w:color w:val="4D4D4D"/>
                <w:sz w:val="36"/>
                <w:szCs w:val="36"/>
              </w:rPr>
              <w:t>stival da Castanha</w:t>
            </w:r>
            <w:r>
              <w:rPr>
                <w:rFonts w:ascii="Impact" w:hAnsi="Impact" w:cs="MV Boli"/>
                <w:color w:val="4D4D4D"/>
                <w:sz w:val="36"/>
                <w:szCs w:val="36"/>
              </w:rPr>
              <w:t xml:space="preserve"> </w:t>
            </w:r>
          </w:p>
        </w:tc>
      </w:tr>
      <w:tr w:rsidR="00E95DCC" w:rsidTr="001B447C">
        <w:trPr>
          <w:gridAfter w:val="1"/>
          <w:wAfter w:w="8" w:type="dxa"/>
          <w:cantSplit/>
          <w:trHeight w:val="258"/>
        </w:trPr>
        <w:tc>
          <w:tcPr>
            <w:tcW w:w="10221" w:type="dxa"/>
            <w:gridSpan w:val="33"/>
          </w:tcPr>
          <w:p w:rsidR="00E95DCC" w:rsidRPr="000841D9" w:rsidRDefault="00E95DCC" w:rsidP="00B1706D">
            <w:pPr>
              <w:jc w:val="both"/>
              <w:rPr>
                <w:rFonts w:ascii="Arial Narrow" w:hAnsi="Arial Narrow" w:cs="MV Boli"/>
                <w:color w:val="808080"/>
                <w:sz w:val="22"/>
                <w:szCs w:val="22"/>
              </w:rPr>
            </w:pPr>
            <w:r w:rsidRPr="000841D9">
              <w:rPr>
                <w:rFonts w:ascii="Arial Narrow" w:hAnsi="Arial Narrow" w:cs="MV Boli"/>
                <w:color w:val="808080"/>
                <w:sz w:val="22"/>
                <w:szCs w:val="22"/>
              </w:rPr>
              <w:t xml:space="preserve">Anexo I - Ficha de Inscrição </w:t>
            </w:r>
          </w:p>
        </w:tc>
      </w:tr>
      <w:tr w:rsidR="00E95DCC" w:rsidTr="001B447C">
        <w:trPr>
          <w:gridAfter w:val="1"/>
          <w:wAfter w:w="8" w:type="dxa"/>
          <w:trHeight w:val="273"/>
        </w:trPr>
        <w:tc>
          <w:tcPr>
            <w:tcW w:w="4754" w:type="dxa"/>
            <w:gridSpan w:val="14"/>
          </w:tcPr>
          <w:p w:rsidR="00E95DCC" w:rsidRDefault="00E95DCC" w:rsidP="00B1706D">
            <w:pPr>
              <w:jc w:val="both"/>
              <w:rPr>
                <w:rFonts w:ascii="Book Antiqua" w:hAnsi="Book Antiqua"/>
                <w:sz w:val="22"/>
              </w:rPr>
            </w:pPr>
          </w:p>
          <w:p w:rsidR="001B447C" w:rsidRDefault="001B447C" w:rsidP="00B1706D">
            <w:pPr>
              <w:jc w:val="both"/>
              <w:rPr>
                <w:rFonts w:ascii="Book Antiqua" w:hAnsi="Book Antiqua"/>
                <w:sz w:val="22"/>
              </w:rPr>
            </w:pPr>
          </w:p>
        </w:tc>
        <w:tc>
          <w:tcPr>
            <w:tcW w:w="3123" w:type="dxa"/>
            <w:gridSpan w:val="11"/>
          </w:tcPr>
          <w:p w:rsidR="00E95DCC" w:rsidRDefault="00E95DCC" w:rsidP="00B1706D">
            <w:pPr>
              <w:jc w:val="both"/>
              <w:rPr>
                <w:rFonts w:ascii="Book Antiqua" w:hAnsi="Book Antiqua"/>
                <w:sz w:val="22"/>
              </w:rPr>
            </w:pPr>
          </w:p>
        </w:tc>
        <w:tc>
          <w:tcPr>
            <w:tcW w:w="2344" w:type="dxa"/>
            <w:gridSpan w:val="8"/>
          </w:tcPr>
          <w:p w:rsidR="00E95DCC" w:rsidRDefault="00E95DCC" w:rsidP="00B1706D">
            <w:pPr>
              <w:jc w:val="both"/>
              <w:rPr>
                <w:rFonts w:ascii="Book Antiqua" w:hAnsi="Book Antiqua"/>
                <w:sz w:val="22"/>
              </w:rPr>
            </w:pPr>
          </w:p>
        </w:tc>
      </w:tr>
      <w:tr w:rsidR="00E95DCC" w:rsidTr="001B447C">
        <w:trPr>
          <w:gridAfter w:val="1"/>
          <w:wAfter w:w="8" w:type="dxa"/>
          <w:cantSplit/>
          <w:trHeight w:val="312"/>
        </w:trPr>
        <w:tc>
          <w:tcPr>
            <w:tcW w:w="10221" w:type="dxa"/>
            <w:gridSpan w:val="33"/>
          </w:tcPr>
          <w:p w:rsidR="00E95DCC" w:rsidRPr="000841D9" w:rsidRDefault="00E95DCC" w:rsidP="00B1706D">
            <w:pPr>
              <w:numPr>
                <w:ilvl w:val="0"/>
                <w:numId w:val="1"/>
              </w:numPr>
              <w:spacing w:before="120"/>
              <w:jc w:val="both"/>
              <w:rPr>
                <w:rFonts w:ascii="Arial Narrow" w:hAnsi="Arial Narrow"/>
                <w:b/>
                <w:color w:val="808080"/>
                <w:sz w:val="28"/>
                <w:szCs w:val="28"/>
              </w:rPr>
            </w:pPr>
            <w:r w:rsidRPr="000841D9">
              <w:rPr>
                <w:rFonts w:ascii="Arial Narrow" w:hAnsi="Arial Narrow"/>
                <w:b/>
                <w:color w:val="808080"/>
                <w:sz w:val="28"/>
                <w:szCs w:val="28"/>
              </w:rPr>
              <w:t>IDENTIFICAÇÃO:</w:t>
            </w:r>
          </w:p>
        </w:tc>
      </w:tr>
      <w:tr w:rsidR="00E95DCC" w:rsidTr="001B447C">
        <w:trPr>
          <w:gridAfter w:val="1"/>
          <w:wAfter w:w="8" w:type="dxa"/>
          <w:cantSplit/>
          <w:trHeight w:val="334"/>
        </w:trPr>
        <w:tc>
          <w:tcPr>
            <w:tcW w:w="2269" w:type="dxa"/>
            <w:gridSpan w:val="5"/>
          </w:tcPr>
          <w:p w:rsidR="00E95DCC" w:rsidRPr="009E0A0F" w:rsidRDefault="00E95DCC" w:rsidP="00B1706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0A0F">
              <w:rPr>
                <w:rFonts w:ascii="Arial" w:hAnsi="Arial" w:cs="Arial"/>
                <w:sz w:val="18"/>
                <w:szCs w:val="18"/>
              </w:rPr>
              <w:t>Nome:</w:t>
            </w:r>
          </w:p>
        </w:tc>
        <w:tc>
          <w:tcPr>
            <w:tcW w:w="7952" w:type="dxa"/>
            <w:gridSpan w:val="28"/>
          </w:tcPr>
          <w:p w:rsidR="00E95DCC" w:rsidRPr="009E0A0F" w:rsidRDefault="00E95DCC" w:rsidP="00B1706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DCC" w:rsidTr="001B447C">
        <w:trPr>
          <w:gridAfter w:val="1"/>
          <w:wAfter w:w="8" w:type="dxa"/>
          <w:cantSplit/>
          <w:trHeight w:val="334"/>
        </w:trPr>
        <w:tc>
          <w:tcPr>
            <w:tcW w:w="2269" w:type="dxa"/>
            <w:gridSpan w:val="5"/>
          </w:tcPr>
          <w:p w:rsidR="00E95DCC" w:rsidRPr="009E0A0F" w:rsidRDefault="00E95DCC" w:rsidP="00B1706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0A0F">
              <w:rPr>
                <w:rFonts w:ascii="Arial" w:hAnsi="Arial" w:cs="Arial"/>
                <w:sz w:val="18"/>
                <w:szCs w:val="18"/>
              </w:rPr>
              <w:t>Morada:</w:t>
            </w:r>
          </w:p>
        </w:tc>
        <w:tc>
          <w:tcPr>
            <w:tcW w:w="7952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E95DCC" w:rsidRPr="009E0A0F" w:rsidRDefault="00E95DCC" w:rsidP="00B1706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DCC" w:rsidTr="001B447C">
        <w:trPr>
          <w:gridAfter w:val="1"/>
          <w:wAfter w:w="8" w:type="dxa"/>
          <w:trHeight w:val="334"/>
        </w:trPr>
        <w:tc>
          <w:tcPr>
            <w:tcW w:w="2269" w:type="dxa"/>
            <w:gridSpan w:val="5"/>
          </w:tcPr>
          <w:p w:rsidR="00E95DCC" w:rsidRPr="009E0A0F" w:rsidRDefault="00E95DCC" w:rsidP="00B1706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0A0F"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  <w:tc>
          <w:tcPr>
            <w:tcW w:w="3266" w:type="dxa"/>
            <w:gridSpan w:val="12"/>
          </w:tcPr>
          <w:p w:rsidR="00E95DCC" w:rsidRPr="009E0A0F" w:rsidRDefault="00E95DCC" w:rsidP="00B1706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gridSpan w:val="6"/>
          </w:tcPr>
          <w:p w:rsidR="00E95DCC" w:rsidRPr="009E0A0F" w:rsidRDefault="00E95DCC" w:rsidP="00B1706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0A0F">
              <w:rPr>
                <w:rFonts w:ascii="Arial" w:hAnsi="Arial" w:cs="Arial"/>
                <w:sz w:val="18"/>
                <w:szCs w:val="18"/>
              </w:rPr>
              <w:t xml:space="preserve"> Localidade:</w:t>
            </w:r>
          </w:p>
        </w:tc>
        <w:tc>
          <w:tcPr>
            <w:tcW w:w="3125" w:type="dxa"/>
            <w:gridSpan w:val="10"/>
            <w:tcBorders>
              <w:bottom w:val="single" w:sz="4" w:space="0" w:color="auto"/>
            </w:tcBorders>
          </w:tcPr>
          <w:p w:rsidR="00E95DCC" w:rsidRPr="009E0A0F" w:rsidRDefault="00E95DCC" w:rsidP="00B1706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DCC" w:rsidTr="001B447C">
        <w:trPr>
          <w:gridAfter w:val="1"/>
          <w:wAfter w:w="8" w:type="dxa"/>
          <w:cantSplit/>
          <w:trHeight w:val="334"/>
        </w:trPr>
        <w:tc>
          <w:tcPr>
            <w:tcW w:w="2269" w:type="dxa"/>
            <w:gridSpan w:val="5"/>
          </w:tcPr>
          <w:p w:rsidR="00E95DCC" w:rsidRPr="009E0A0F" w:rsidRDefault="00E95DCC" w:rsidP="00B1706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0A0F"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  <w:tc>
          <w:tcPr>
            <w:tcW w:w="32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95DCC" w:rsidRPr="009E0A0F" w:rsidRDefault="00E95DCC" w:rsidP="00B1706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gridSpan w:val="4"/>
          </w:tcPr>
          <w:p w:rsidR="00E95DCC" w:rsidRPr="009E0A0F" w:rsidRDefault="00E95DCC" w:rsidP="00B1706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0A0F">
              <w:rPr>
                <w:rFonts w:ascii="Arial" w:hAnsi="Arial" w:cs="Arial"/>
                <w:sz w:val="18"/>
                <w:szCs w:val="18"/>
              </w:rPr>
              <w:t>Telemóvel:</w:t>
            </w:r>
          </w:p>
        </w:tc>
        <w:tc>
          <w:tcPr>
            <w:tcW w:w="2129" w:type="dxa"/>
            <w:gridSpan w:val="7"/>
            <w:tcBorders>
              <w:bottom w:val="single" w:sz="4" w:space="0" w:color="auto"/>
            </w:tcBorders>
          </w:tcPr>
          <w:p w:rsidR="00E95DCC" w:rsidRPr="009E0A0F" w:rsidRDefault="00E95DCC" w:rsidP="00B1706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gridSpan w:val="3"/>
          </w:tcPr>
          <w:p w:rsidR="00E95DCC" w:rsidRPr="009E0A0F" w:rsidRDefault="00E95DCC" w:rsidP="00B1706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0A0F">
              <w:rPr>
                <w:rFonts w:ascii="Arial" w:hAnsi="Arial" w:cs="Arial"/>
                <w:sz w:val="18"/>
                <w:szCs w:val="18"/>
              </w:rPr>
              <w:t xml:space="preserve">Fax: 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E95DCC" w:rsidRPr="009E0A0F" w:rsidRDefault="00E95DCC" w:rsidP="00B1706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DCC" w:rsidTr="001B447C">
        <w:trPr>
          <w:gridAfter w:val="1"/>
          <w:wAfter w:w="8" w:type="dxa"/>
          <w:cantSplit/>
          <w:trHeight w:val="319"/>
        </w:trPr>
        <w:tc>
          <w:tcPr>
            <w:tcW w:w="2269" w:type="dxa"/>
            <w:gridSpan w:val="5"/>
          </w:tcPr>
          <w:p w:rsidR="00E95DCC" w:rsidRPr="009E0A0F" w:rsidRDefault="00E95DCC" w:rsidP="00B1706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0A0F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7952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E95DCC" w:rsidRPr="009E0A0F" w:rsidRDefault="00E95DCC" w:rsidP="00B1706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DCC" w:rsidTr="001B447C">
        <w:trPr>
          <w:gridAfter w:val="1"/>
          <w:wAfter w:w="8" w:type="dxa"/>
          <w:cantSplit/>
          <w:trHeight w:val="334"/>
        </w:trPr>
        <w:tc>
          <w:tcPr>
            <w:tcW w:w="3973" w:type="dxa"/>
            <w:gridSpan w:val="10"/>
          </w:tcPr>
          <w:p w:rsidR="00E95DCC" w:rsidRPr="009E0A0F" w:rsidRDefault="00E95DCC" w:rsidP="00B1706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0A0F">
              <w:rPr>
                <w:rFonts w:ascii="Arial" w:hAnsi="Arial" w:cs="Arial"/>
                <w:sz w:val="18"/>
                <w:szCs w:val="18"/>
              </w:rPr>
              <w:t xml:space="preserve">Pessoa responsável pela tasquinha: </w:t>
            </w:r>
          </w:p>
        </w:tc>
        <w:tc>
          <w:tcPr>
            <w:tcW w:w="6248" w:type="dxa"/>
            <w:gridSpan w:val="23"/>
            <w:tcBorders>
              <w:bottom w:val="single" w:sz="4" w:space="0" w:color="auto"/>
            </w:tcBorders>
          </w:tcPr>
          <w:p w:rsidR="00E95DCC" w:rsidRPr="009E0A0F" w:rsidRDefault="00E95DCC" w:rsidP="00B1706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5DCC" w:rsidTr="001B447C">
        <w:trPr>
          <w:gridAfter w:val="1"/>
          <w:wAfter w:w="8" w:type="dxa"/>
          <w:trHeight w:val="364"/>
        </w:trPr>
        <w:tc>
          <w:tcPr>
            <w:tcW w:w="2269" w:type="dxa"/>
            <w:gridSpan w:val="5"/>
          </w:tcPr>
          <w:p w:rsidR="00E95DCC" w:rsidRDefault="00E95DCC" w:rsidP="00B1706D">
            <w:pPr>
              <w:spacing w:before="120"/>
              <w:jc w:val="both"/>
              <w:rPr>
                <w:rFonts w:ascii="Tahoma" w:hAnsi="Tahoma"/>
              </w:rPr>
            </w:pPr>
          </w:p>
          <w:p w:rsidR="001B447C" w:rsidRDefault="001B447C" w:rsidP="00B1706D">
            <w:pPr>
              <w:spacing w:before="120"/>
              <w:jc w:val="both"/>
              <w:rPr>
                <w:rFonts w:ascii="Tahoma" w:hAnsi="Tahoma"/>
              </w:rPr>
            </w:pPr>
          </w:p>
        </w:tc>
        <w:tc>
          <w:tcPr>
            <w:tcW w:w="3266" w:type="dxa"/>
            <w:gridSpan w:val="12"/>
          </w:tcPr>
          <w:p w:rsidR="00E95DCC" w:rsidRDefault="00E95DCC" w:rsidP="00B1706D">
            <w:pPr>
              <w:spacing w:before="120"/>
              <w:jc w:val="both"/>
              <w:rPr>
                <w:rFonts w:ascii="Tahoma" w:hAnsi="Tahoma"/>
              </w:rPr>
            </w:pPr>
          </w:p>
        </w:tc>
        <w:tc>
          <w:tcPr>
            <w:tcW w:w="4686" w:type="dxa"/>
            <w:gridSpan w:val="16"/>
          </w:tcPr>
          <w:p w:rsidR="00E95DCC" w:rsidRDefault="00E95DCC" w:rsidP="00B1706D">
            <w:pPr>
              <w:spacing w:before="120"/>
              <w:jc w:val="both"/>
              <w:rPr>
                <w:rFonts w:ascii="Tahoma" w:hAnsi="Tahoma"/>
              </w:rPr>
            </w:pPr>
          </w:p>
        </w:tc>
      </w:tr>
      <w:tr w:rsidR="00E95DCC" w:rsidTr="001B447C">
        <w:trPr>
          <w:gridAfter w:val="1"/>
          <w:wAfter w:w="8" w:type="dxa"/>
          <w:cantSplit/>
          <w:trHeight w:val="455"/>
        </w:trPr>
        <w:tc>
          <w:tcPr>
            <w:tcW w:w="10221" w:type="dxa"/>
            <w:gridSpan w:val="33"/>
          </w:tcPr>
          <w:p w:rsidR="00E95DCC" w:rsidRPr="000841D9" w:rsidRDefault="00030FCF" w:rsidP="00B1706D">
            <w:pPr>
              <w:numPr>
                <w:ilvl w:val="0"/>
                <w:numId w:val="1"/>
              </w:numPr>
              <w:spacing w:before="120"/>
              <w:jc w:val="both"/>
              <w:rPr>
                <w:rFonts w:ascii="Arial Narrow" w:hAnsi="Arial Narrow"/>
                <w:b/>
                <w:color w:val="80808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808080"/>
                <w:sz w:val="28"/>
                <w:szCs w:val="28"/>
              </w:rPr>
              <w:t>PROPOSTA DE EMENTA*.</w:t>
            </w:r>
          </w:p>
        </w:tc>
      </w:tr>
      <w:tr w:rsidR="00E95DCC" w:rsidTr="001B447C">
        <w:trPr>
          <w:gridAfter w:val="1"/>
          <w:wAfter w:w="8" w:type="dxa"/>
          <w:cantSplit/>
          <w:trHeight w:val="123"/>
        </w:trPr>
        <w:tc>
          <w:tcPr>
            <w:tcW w:w="10221" w:type="dxa"/>
            <w:gridSpan w:val="33"/>
          </w:tcPr>
          <w:p w:rsidR="00E95DCC" w:rsidRDefault="00E95DCC" w:rsidP="00B1706D">
            <w:pPr>
              <w:jc w:val="both"/>
              <w:rPr>
                <w:rFonts w:ascii="Tahoma" w:hAnsi="Tahoma"/>
                <w:color w:val="FF0000"/>
              </w:rPr>
            </w:pPr>
          </w:p>
        </w:tc>
      </w:tr>
      <w:tr w:rsidR="00E95DCC" w:rsidTr="001B447C">
        <w:trPr>
          <w:gridAfter w:val="1"/>
          <w:wAfter w:w="8" w:type="dxa"/>
          <w:cantSplit/>
          <w:trHeight w:val="364"/>
        </w:trPr>
        <w:tc>
          <w:tcPr>
            <w:tcW w:w="10221" w:type="dxa"/>
            <w:gridSpan w:val="33"/>
            <w:tcBorders>
              <w:top w:val="single" w:sz="4" w:space="0" w:color="auto"/>
            </w:tcBorders>
          </w:tcPr>
          <w:p w:rsidR="00E95DCC" w:rsidRDefault="00E95DCC" w:rsidP="00B1706D">
            <w:pPr>
              <w:spacing w:before="120"/>
              <w:jc w:val="both"/>
              <w:rPr>
                <w:rFonts w:ascii="Tahoma" w:hAnsi="Tahoma"/>
                <w:color w:val="FF0000"/>
              </w:rPr>
            </w:pPr>
          </w:p>
        </w:tc>
      </w:tr>
      <w:tr w:rsidR="00E95DCC" w:rsidTr="001B447C">
        <w:trPr>
          <w:gridAfter w:val="1"/>
          <w:wAfter w:w="8" w:type="dxa"/>
          <w:cantSplit/>
          <w:trHeight w:val="352"/>
        </w:trPr>
        <w:tc>
          <w:tcPr>
            <w:tcW w:w="10221" w:type="dxa"/>
            <w:gridSpan w:val="33"/>
            <w:tcBorders>
              <w:top w:val="single" w:sz="4" w:space="0" w:color="auto"/>
            </w:tcBorders>
          </w:tcPr>
          <w:p w:rsidR="00E95DCC" w:rsidRDefault="00E95DCC" w:rsidP="00B1706D">
            <w:pPr>
              <w:spacing w:before="120"/>
              <w:jc w:val="both"/>
              <w:rPr>
                <w:rFonts w:ascii="Tahoma" w:hAnsi="Tahoma"/>
                <w:color w:val="FF0000"/>
              </w:rPr>
            </w:pPr>
          </w:p>
        </w:tc>
      </w:tr>
      <w:tr w:rsidR="00E95DCC" w:rsidTr="001B447C">
        <w:trPr>
          <w:gridAfter w:val="1"/>
          <w:wAfter w:w="8" w:type="dxa"/>
          <w:cantSplit/>
          <w:trHeight w:val="364"/>
        </w:trPr>
        <w:tc>
          <w:tcPr>
            <w:tcW w:w="10221" w:type="dxa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E95DCC" w:rsidRDefault="00E95DCC" w:rsidP="00B1706D">
            <w:pPr>
              <w:spacing w:before="120"/>
              <w:jc w:val="both"/>
              <w:rPr>
                <w:rFonts w:ascii="Tahoma" w:hAnsi="Tahoma"/>
                <w:b/>
                <w:color w:val="FF0000"/>
              </w:rPr>
            </w:pPr>
          </w:p>
        </w:tc>
      </w:tr>
      <w:tr w:rsidR="00E95DCC" w:rsidTr="001B447C">
        <w:trPr>
          <w:gridAfter w:val="1"/>
          <w:wAfter w:w="8" w:type="dxa"/>
          <w:cantSplit/>
          <w:trHeight w:val="366"/>
        </w:trPr>
        <w:tc>
          <w:tcPr>
            <w:tcW w:w="10221" w:type="dxa"/>
            <w:gridSpan w:val="33"/>
            <w:tcBorders>
              <w:bottom w:val="single" w:sz="4" w:space="0" w:color="auto"/>
            </w:tcBorders>
          </w:tcPr>
          <w:p w:rsidR="00E95DCC" w:rsidRDefault="00E95DCC" w:rsidP="00B1706D">
            <w:pPr>
              <w:jc w:val="both"/>
              <w:rPr>
                <w:rFonts w:ascii="Tahoma" w:hAnsi="Tahoma"/>
                <w:b/>
                <w:color w:val="FF0000"/>
              </w:rPr>
            </w:pPr>
          </w:p>
        </w:tc>
      </w:tr>
      <w:tr w:rsidR="00E95DCC" w:rsidTr="001B447C">
        <w:trPr>
          <w:gridAfter w:val="1"/>
          <w:wAfter w:w="8" w:type="dxa"/>
          <w:trHeight w:val="364"/>
        </w:trPr>
        <w:tc>
          <w:tcPr>
            <w:tcW w:w="2269" w:type="dxa"/>
            <w:gridSpan w:val="5"/>
          </w:tcPr>
          <w:p w:rsidR="00E95DCC" w:rsidRDefault="00E95DCC" w:rsidP="00B1706D">
            <w:pPr>
              <w:spacing w:before="120"/>
              <w:jc w:val="both"/>
              <w:rPr>
                <w:rFonts w:ascii="Tahoma" w:hAnsi="Tahoma"/>
                <w:color w:val="FF0000"/>
              </w:rPr>
            </w:pPr>
          </w:p>
          <w:p w:rsidR="001B447C" w:rsidRDefault="001B447C" w:rsidP="00B1706D">
            <w:pPr>
              <w:spacing w:before="120"/>
              <w:jc w:val="both"/>
              <w:rPr>
                <w:rFonts w:ascii="Tahoma" w:hAnsi="Tahoma"/>
                <w:color w:val="FF0000"/>
              </w:rPr>
            </w:pPr>
          </w:p>
        </w:tc>
        <w:tc>
          <w:tcPr>
            <w:tcW w:w="3050" w:type="dxa"/>
            <w:gridSpan w:val="11"/>
          </w:tcPr>
          <w:p w:rsidR="00E95DCC" w:rsidRDefault="00E95DCC" w:rsidP="00B1706D">
            <w:pPr>
              <w:spacing w:before="120"/>
              <w:jc w:val="both"/>
              <w:rPr>
                <w:rFonts w:ascii="Tahoma" w:hAnsi="Tahoma"/>
                <w:color w:val="FF0000"/>
              </w:rPr>
            </w:pPr>
          </w:p>
        </w:tc>
        <w:tc>
          <w:tcPr>
            <w:tcW w:w="4902" w:type="dxa"/>
            <w:gridSpan w:val="17"/>
          </w:tcPr>
          <w:p w:rsidR="00E95DCC" w:rsidRDefault="00E95DCC" w:rsidP="00B1706D">
            <w:pPr>
              <w:spacing w:before="120"/>
              <w:jc w:val="both"/>
              <w:rPr>
                <w:rFonts w:ascii="Tahoma" w:hAnsi="Tahoma"/>
                <w:color w:val="FF0000"/>
              </w:rPr>
            </w:pPr>
          </w:p>
        </w:tc>
      </w:tr>
      <w:tr w:rsidR="00E95DCC" w:rsidTr="001B447C">
        <w:trPr>
          <w:gridAfter w:val="1"/>
          <w:wAfter w:w="8" w:type="dxa"/>
          <w:cantSplit/>
          <w:trHeight w:val="455"/>
        </w:trPr>
        <w:tc>
          <w:tcPr>
            <w:tcW w:w="10221" w:type="dxa"/>
            <w:gridSpan w:val="33"/>
          </w:tcPr>
          <w:p w:rsidR="00E95DCC" w:rsidRPr="00FE2773" w:rsidRDefault="00E95DCC" w:rsidP="00FE2773">
            <w:pPr>
              <w:pStyle w:val="PargrafodaLista"/>
              <w:numPr>
                <w:ilvl w:val="0"/>
                <w:numId w:val="1"/>
              </w:numPr>
              <w:spacing w:before="120"/>
              <w:jc w:val="both"/>
              <w:rPr>
                <w:rFonts w:ascii="Arial Narrow" w:hAnsi="Arial Narrow"/>
                <w:b/>
                <w:color w:val="808080"/>
                <w:sz w:val="28"/>
                <w:szCs w:val="28"/>
              </w:rPr>
            </w:pPr>
            <w:r w:rsidRPr="00FE2773">
              <w:rPr>
                <w:rFonts w:ascii="Arial Narrow" w:hAnsi="Arial Narrow"/>
                <w:b/>
                <w:color w:val="808080"/>
                <w:sz w:val="28"/>
                <w:szCs w:val="28"/>
              </w:rPr>
              <w:t>NOME A FIGURAR NO STAND</w:t>
            </w:r>
          </w:p>
        </w:tc>
      </w:tr>
      <w:tr w:rsidR="00E95DCC" w:rsidTr="001B447C">
        <w:trPr>
          <w:cantSplit/>
          <w:trHeight w:val="34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CC" w:rsidRDefault="00E95DCC" w:rsidP="00B1706D">
            <w:pPr>
              <w:spacing w:before="120"/>
              <w:jc w:val="both"/>
              <w:rPr>
                <w:rFonts w:ascii="Tahoma" w:hAnsi="Tahoma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CC" w:rsidRDefault="00E95DCC" w:rsidP="00B1706D">
            <w:pPr>
              <w:spacing w:before="120"/>
              <w:jc w:val="both"/>
              <w:rPr>
                <w:rFonts w:ascii="Tahoma" w:hAnsi="Tahom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CC" w:rsidRDefault="00E95DCC" w:rsidP="00B1706D">
            <w:pPr>
              <w:spacing w:before="120"/>
              <w:jc w:val="both"/>
              <w:rPr>
                <w:rFonts w:ascii="Tahoma" w:hAnsi="Tahom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CC" w:rsidRDefault="00E95DCC" w:rsidP="00B1706D">
            <w:pPr>
              <w:spacing w:before="120"/>
              <w:jc w:val="both"/>
              <w:rPr>
                <w:rFonts w:ascii="Tahoma" w:hAnsi="Tahoma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CC" w:rsidRDefault="00E95DCC" w:rsidP="00B1706D">
            <w:pPr>
              <w:spacing w:before="120"/>
              <w:jc w:val="both"/>
              <w:rPr>
                <w:rFonts w:ascii="Tahoma" w:hAnsi="Tahom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CC" w:rsidRDefault="00E95DCC" w:rsidP="00B1706D">
            <w:pPr>
              <w:spacing w:before="120"/>
              <w:jc w:val="both"/>
              <w:rPr>
                <w:rFonts w:ascii="Tahoma" w:hAnsi="Tahom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CC" w:rsidRDefault="00E95DCC" w:rsidP="00B1706D">
            <w:pPr>
              <w:spacing w:before="120"/>
              <w:jc w:val="both"/>
              <w:rPr>
                <w:rFonts w:ascii="Tahoma" w:hAnsi="Tahom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CC" w:rsidRDefault="00E95DCC" w:rsidP="00B1706D">
            <w:pPr>
              <w:spacing w:before="120"/>
              <w:jc w:val="both"/>
              <w:rPr>
                <w:rFonts w:ascii="Tahoma" w:hAnsi="Tahoma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CC" w:rsidRDefault="00E95DCC" w:rsidP="00B1706D">
            <w:pPr>
              <w:spacing w:before="120"/>
              <w:jc w:val="both"/>
              <w:rPr>
                <w:rFonts w:ascii="Tahoma" w:hAnsi="Tahoma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CC" w:rsidRDefault="00E95DCC" w:rsidP="00B1706D">
            <w:pPr>
              <w:spacing w:before="120"/>
              <w:jc w:val="both"/>
              <w:rPr>
                <w:rFonts w:ascii="Tahoma" w:hAnsi="Tahoma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CC" w:rsidRDefault="00E95DCC" w:rsidP="00B1706D">
            <w:pPr>
              <w:spacing w:before="120"/>
              <w:jc w:val="both"/>
              <w:rPr>
                <w:rFonts w:ascii="Tahoma" w:hAnsi="Tahoma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CC" w:rsidRDefault="00E95DCC" w:rsidP="00B1706D">
            <w:pPr>
              <w:spacing w:before="120"/>
              <w:jc w:val="both"/>
              <w:rPr>
                <w:rFonts w:ascii="Tahoma" w:hAnsi="Tahom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CC" w:rsidRDefault="00E95DCC" w:rsidP="00B1706D">
            <w:pPr>
              <w:spacing w:before="120"/>
              <w:jc w:val="both"/>
              <w:rPr>
                <w:rFonts w:ascii="Tahoma" w:hAnsi="Tahom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CC" w:rsidRDefault="00E95DCC" w:rsidP="00B1706D">
            <w:pPr>
              <w:spacing w:before="120"/>
              <w:jc w:val="both"/>
              <w:rPr>
                <w:rFonts w:ascii="Tahoma" w:hAnsi="Tahoma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CC" w:rsidRDefault="00E95DCC" w:rsidP="00B1706D">
            <w:pPr>
              <w:spacing w:before="120"/>
              <w:jc w:val="both"/>
              <w:rPr>
                <w:rFonts w:ascii="Tahoma" w:hAnsi="Tahoma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CC" w:rsidRDefault="00E95DCC" w:rsidP="00B1706D">
            <w:pPr>
              <w:spacing w:before="120"/>
              <w:jc w:val="both"/>
              <w:rPr>
                <w:rFonts w:ascii="Tahoma" w:hAnsi="Tahoma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CC" w:rsidRDefault="00E95DCC" w:rsidP="00B1706D">
            <w:pPr>
              <w:spacing w:before="120"/>
              <w:jc w:val="both"/>
              <w:rPr>
                <w:rFonts w:ascii="Tahoma" w:hAnsi="Tahom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CC" w:rsidRDefault="00E95DCC" w:rsidP="00B1706D">
            <w:pPr>
              <w:spacing w:before="120"/>
              <w:jc w:val="both"/>
              <w:rPr>
                <w:rFonts w:ascii="Tahoma" w:hAnsi="Tahoma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CC" w:rsidRDefault="00E95DCC" w:rsidP="00B1706D">
            <w:pPr>
              <w:spacing w:before="120"/>
              <w:jc w:val="both"/>
              <w:rPr>
                <w:rFonts w:ascii="Tahoma" w:hAnsi="Tahom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CC" w:rsidRDefault="00E95DCC" w:rsidP="00B1706D">
            <w:pPr>
              <w:spacing w:before="120"/>
              <w:jc w:val="both"/>
              <w:rPr>
                <w:rFonts w:ascii="Tahoma" w:hAnsi="Tahoma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CC" w:rsidRDefault="00E95DCC" w:rsidP="00B1706D">
            <w:pPr>
              <w:spacing w:before="120"/>
              <w:jc w:val="both"/>
              <w:rPr>
                <w:rFonts w:ascii="Tahoma" w:hAnsi="Tahoma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CC" w:rsidRDefault="00E95DCC" w:rsidP="00B1706D">
            <w:pPr>
              <w:spacing w:before="120"/>
              <w:jc w:val="both"/>
              <w:rPr>
                <w:rFonts w:ascii="Tahoma" w:hAnsi="Tahoma"/>
              </w:rPr>
            </w:pPr>
          </w:p>
        </w:tc>
      </w:tr>
      <w:tr w:rsidR="00E95DCC" w:rsidTr="001B447C">
        <w:trPr>
          <w:gridAfter w:val="1"/>
          <w:wAfter w:w="8" w:type="dxa"/>
          <w:cantSplit/>
          <w:trHeight w:val="1714"/>
        </w:trPr>
        <w:tc>
          <w:tcPr>
            <w:tcW w:w="4323" w:type="dxa"/>
            <w:gridSpan w:val="12"/>
          </w:tcPr>
          <w:p w:rsidR="001B447C" w:rsidRDefault="001B447C"/>
          <w:p w:rsidR="001B447C" w:rsidRDefault="001B447C"/>
          <w:p w:rsidR="001B447C" w:rsidRDefault="001B447C"/>
          <w:tbl>
            <w:tblPr>
              <w:tblpPr w:leftFromText="141" w:rightFromText="141" w:vertAnchor="text" w:horzAnchor="margin" w:tblpY="163"/>
              <w:tblW w:w="1016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3"/>
              <w:gridCol w:w="463"/>
              <w:gridCol w:w="462"/>
              <w:gridCol w:w="462"/>
              <w:gridCol w:w="462"/>
              <w:gridCol w:w="463"/>
              <w:gridCol w:w="462"/>
              <w:gridCol w:w="462"/>
              <w:gridCol w:w="462"/>
              <w:gridCol w:w="462"/>
              <w:gridCol w:w="5540"/>
            </w:tblGrid>
            <w:tr w:rsidR="00295CED" w:rsidRPr="000D3A78" w:rsidTr="001B447C">
              <w:trPr>
                <w:cantSplit/>
                <w:trHeight w:val="330"/>
              </w:trPr>
              <w:tc>
                <w:tcPr>
                  <w:tcW w:w="10163" w:type="dxa"/>
                  <w:gridSpan w:val="11"/>
                </w:tcPr>
                <w:p w:rsidR="00295CED" w:rsidRPr="000D3A78" w:rsidRDefault="00295CED" w:rsidP="00295CED">
                  <w:pPr>
                    <w:spacing w:before="120"/>
                    <w:jc w:val="both"/>
                    <w:rPr>
                      <w:rFonts w:ascii="Arial Narrow" w:hAnsi="Arial Narrow"/>
                      <w:sz w:val="18"/>
                    </w:rPr>
                  </w:pPr>
                  <w:r w:rsidRPr="001B447C">
                    <w:rPr>
                      <w:rFonts w:ascii="Arial Narrow" w:hAnsi="Arial Narrow"/>
                      <w:b/>
                      <w:color w:val="808080" w:themeColor="background1" w:themeShade="80"/>
                      <w:sz w:val="28"/>
                      <w:szCs w:val="28"/>
                    </w:rPr>
                    <w:t>4.</w:t>
                  </w:r>
                  <w:r w:rsidR="00FE2773">
                    <w:rPr>
                      <w:rFonts w:ascii="Arial Narrow" w:hAnsi="Arial Narrow"/>
                      <w:b/>
                      <w:color w:val="808080" w:themeColor="background1" w:themeShade="80"/>
                      <w:sz w:val="28"/>
                      <w:szCs w:val="28"/>
                    </w:rPr>
                    <w:t xml:space="preserve"> </w:t>
                  </w:r>
                  <w:r w:rsidRPr="001B447C">
                    <w:rPr>
                      <w:rFonts w:ascii="Arial Narrow" w:hAnsi="Arial Narrow"/>
                      <w:b/>
                      <w:color w:val="808080" w:themeColor="background1" w:themeShade="80"/>
                      <w:sz w:val="28"/>
                      <w:szCs w:val="28"/>
                    </w:rPr>
                    <w:t xml:space="preserve"> </w:t>
                  </w:r>
                  <w:r w:rsidR="00FE2773">
                    <w:rPr>
                      <w:rFonts w:ascii="Arial Narrow" w:hAnsi="Arial Narrow"/>
                      <w:b/>
                      <w:color w:val="808080" w:themeColor="background1" w:themeShade="80"/>
                      <w:sz w:val="28"/>
                      <w:szCs w:val="28"/>
                    </w:rPr>
                    <w:t xml:space="preserve">      </w:t>
                  </w:r>
                  <w:r w:rsidRPr="001B447C">
                    <w:rPr>
                      <w:rFonts w:ascii="Arial Narrow" w:hAnsi="Arial Narrow"/>
                      <w:b/>
                      <w:color w:val="808080" w:themeColor="background1" w:themeShade="80"/>
                      <w:sz w:val="28"/>
                      <w:szCs w:val="28"/>
                    </w:rPr>
                    <w:t>MATRÍCULA</w:t>
                  </w:r>
                  <w:r w:rsidRPr="00874FFF">
                    <w:rPr>
                      <w:rFonts w:ascii="Arial Narrow" w:hAnsi="Arial Narrow"/>
                      <w:b/>
                      <w:color w:val="595959"/>
                      <w:sz w:val="16"/>
                      <w:szCs w:val="28"/>
                    </w:rPr>
                    <w:t xml:space="preserve"> (Livre-Trânsito</w:t>
                  </w:r>
                  <w:r>
                    <w:rPr>
                      <w:rFonts w:ascii="Arial Narrow" w:hAnsi="Arial Narrow"/>
                      <w:b/>
                      <w:color w:val="595959"/>
                      <w:sz w:val="16"/>
                      <w:szCs w:val="28"/>
                    </w:rPr>
                    <w:t xml:space="preserve"> + estacionamento</w:t>
                  </w:r>
                  <w:r w:rsidRPr="00874FFF">
                    <w:rPr>
                      <w:rFonts w:ascii="Arial Narrow" w:hAnsi="Arial Narrow"/>
                      <w:b/>
                      <w:color w:val="595959"/>
                      <w:sz w:val="16"/>
                      <w:szCs w:val="28"/>
                    </w:rPr>
                    <w:t>)</w:t>
                  </w:r>
                </w:p>
              </w:tc>
            </w:tr>
            <w:tr w:rsidR="00295CED" w:rsidRPr="000D3A78" w:rsidTr="001B447C">
              <w:trPr>
                <w:gridAfter w:val="1"/>
                <w:wAfter w:w="5540" w:type="dxa"/>
                <w:cantSplit/>
                <w:trHeight w:val="330"/>
              </w:trPr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CED" w:rsidRPr="000D3A78" w:rsidRDefault="00295CED" w:rsidP="00295CED">
                  <w:pPr>
                    <w:spacing w:before="120"/>
                    <w:jc w:val="both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CED" w:rsidRPr="000D3A78" w:rsidRDefault="00295CED" w:rsidP="00295CED">
                  <w:pPr>
                    <w:spacing w:before="120"/>
                    <w:jc w:val="both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CED" w:rsidRPr="00874FFF" w:rsidRDefault="00295CED" w:rsidP="00295CED">
                  <w:pPr>
                    <w:spacing w:before="120"/>
                    <w:jc w:val="center"/>
                    <w:rPr>
                      <w:rFonts w:ascii="Arial Narrow" w:hAnsi="Arial Narrow"/>
                      <w:b/>
                      <w:sz w:val="22"/>
                    </w:rPr>
                  </w:pPr>
                  <w:r w:rsidRPr="00874FFF">
                    <w:rPr>
                      <w:rFonts w:ascii="Arial Narrow" w:hAnsi="Arial Narrow"/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CED" w:rsidRPr="00874FFF" w:rsidRDefault="00295CED" w:rsidP="00295CED">
                  <w:pPr>
                    <w:spacing w:before="120"/>
                    <w:jc w:val="center"/>
                    <w:rPr>
                      <w:rFonts w:ascii="Arial Narrow" w:hAnsi="Arial Narrow"/>
                      <w:sz w:val="22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CED" w:rsidRPr="00874FFF" w:rsidRDefault="00295CED" w:rsidP="00295CED">
                  <w:pPr>
                    <w:spacing w:before="120"/>
                    <w:jc w:val="center"/>
                    <w:rPr>
                      <w:rFonts w:ascii="Arial Narrow" w:hAnsi="Arial Narrow"/>
                      <w:sz w:val="22"/>
                    </w:rPr>
                  </w:pPr>
                </w:p>
              </w:tc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CED" w:rsidRPr="00874FFF" w:rsidRDefault="00295CED" w:rsidP="00295CED">
                  <w:pPr>
                    <w:spacing w:before="120"/>
                    <w:jc w:val="center"/>
                    <w:rPr>
                      <w:rFonts w:ascii="Arial Narrow" w:hAnsi="Arial Narrow"/>
                      <w:b/>
                      <w:sz w:val="22"/>
                    </w:rPr>
                  </w:pPr>
                  <w:r w:rsidRPr="00874FFF">
                    <w:rPr>
                      <w:rFonts w:ascii="Arial Narrow" w:hAnsi="Arial Narrow"/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CED" w:rsidRPr="00874FFF" w:rsidRDefault="00295CED" w:rsidP="00295CED">
                  <w:pPr>
                    <w:spacing w:before="120"/>
                    <w:jc w:val="center"/>
                    <w:rPr>
                      <w:rFonts w:ascii="Arial Narrow" w:hAnsi="Arial Narrow"/>
                      <w:sz w:val="22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CED" w:rsidRPr="000D3A78" w:rsidRDefault="00295CED" w:rsidP="00295CED">
                  <w:pPr>
                    <w:spacing w:before="120"/>
                    <w:jc w:val="both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462" w:type="dxa"/>
                  <w:tcBorders>
                    <w:left w:val="single" w:sz="4" w:space="0" w:color="auto"/>
                  </w:tcBorders>
                </w:tcPr>
                <w:p w:rsidR="00295CED" w:rsidRPr="000D3A78" w:rsidRDefault="00295CED" w:rsidP="00295CED">
                  <w:pPr>
                    <w:spacing w:before="120"/>
                    <w:jc w:val="both"/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462" w:type="dxa"/>
                </w:tcPr>
                <w:p w:rsidR="00295CED" w:rsidRPr="000D3A78" w:rsidRDefault="00295CED" w:rsidP="00295CED">
                  <w:pPr>
                    <w:spacing w:before="120"/>
                    <w:jc w:val="both"/>
                    <w:rPr>
                      <w:rFonts w:ascii="Arial Narrow" w:hAnsi="Arial Narrow"/>
                      <w:sz w:val="18"/>
                    </w:rPr>
                  </w:pPr>
                </w:p>
              </w:tc>
            </w:tr>
          </w:tbl>
          <w:p w:rsidR="00E95DCC" w:rsidRDefault="00E95DCC" w:rsidP="00B1706D">
            <w:pPr>
              <w:spacing w:before="120"/>
              <w:jc w:val="both"/>
              <w:rPr>
                <w:rFonts w:ascii="Tahoma" w:hAnsi="Tahoma"/>
              </w:rPr>
            </w:pPr>
          </w:p>
        </w:tc>
        <w:tc>
          <w:tcPr>
            <w:tcW w:w="5898" w:type="dxa"/>
            <w:gridSpan w:val="21"/>
          </w:tcPr>
          <w:p w:rsidR="00E95DCC" w:rsidRDefault="00E95DCC" w:rsidP="00B1706D">
            <w:pPr>
              <w:spacing w:before="120"/>
              <w:jc w:val="both"/>
              <w:rPr>
                <w:rFonts w:ascii="Tahoma" w:hAnsi="Tahoma"/>
              </w:rPr>
            </w:pPr>
          </w:p>
        </w:tc>
      </w:tr>
      <w:tr w:rsidR="00E25D7D" w:rsidTr="00ED0A01">
        <w:trPr>
          <w:gridAfter w:val="1"/>
          <w:wAfter w:w="8" w:type="dxa"/>
          <w:cantSplit/>
          <w:trHeight w:val="1775"/>
        </w:trPr>
        <w:tc>
          <w:tcPr>
            <w:tcW w:w="10221" w:type="dxa"/>
            <w:gridSpan w:val="33"/>
          </w:tcPr>
          <w:p w:rsidR="00E25D7D" w:rsidRDefault="00E25D7D" w:rsidP="00B1706D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  <w:p w:rsidR="00E25D7D" w:rsidRDefault="00E25D7D" w:rsidP="00B1706D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  <w:p w:rsidR="00E25D7D" w:rsidRDefault="00E25D7D" w:rsidP="00B1706D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  <w:p w:rsidR="00E25D7D" w:rsidRDefault="00E25D7D" w:rsidP="00B1706D">
            <w:pPr>
              <w:spacing w:before="120"/>
              <w:jc w:val="both"/>
              <w:rPr>
                <w:rFonts w:ascii="Arial" w:hAnsi="Arial" w:cs="Arial"/>
              </w:rPr>
            </w:pPr>
            <w:r w:rsidRPr="009E0A0F">
              <w:rPr>
                <w:rFonts w:ascii="Arial" w:hAnsi="Arial" w:cs="Arial"/>
                <w:b/>
              </w:rPr>
              <w:t>Data</w:t>
            </w:r>
            <w:r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</w:rPr>
              <w:t>____/____/</w:t>
            </w:r>
          </w:p>
          <w:p w:rsidR="00E25D7D" w:rsidRDefault="00E25D7D" w:rsidP="00B1706D">
            <w:pPr>
              <w:spacing w:before="120"/>
              <w:jc w:val="both"/>
              <w:rPr>
                <w:rFonts w:ascii="Arial" w:hAnsi="Arial" w:cs="Arial"/>
              </w:rPr>
            </w:pPr>
          </w:p>
          <w:p w:rsidR="00E25D7D" w:rsidRDefault="00E25D7D" w:rsidP="00B1706D">
            <w:pPr>
              <w:spacing w:before="120"/>
              <w:jc w:val="both"/>
              <w:rPr>
                <w:rFonts w:ascii="Arial" w:hAnsi="Arial" w:cs="Arial"/>
              </w:rPr>
            </w:pPr>
          </w:p>
          <w:p w:rsidR="00E25D7D" w:rsidRPr="00FE2773" w:rsidRDefault="00E25D7D" w:rsidP="00B1706D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FE2773">
              <w:rPr>
                <w:rFonts w:ascii="Arial" w:hAnsi="Arial" w:cs="Arial"/>
                <w:b/>
              </w:rPr>
              <w:t>O Responsável</w:t>
            </w:r>
            <w:r>
              <w:rPr>
                <w:rFonts w:ascii="Arial" w:hAnsi="Arial" w:cs="Arial"/>
                <w:b/>
              </w:rPr>
              <w:t>: _______________________</w:t>
            </w:r>
          </w:p>
          <w:p w:rsidR="00E25D7D" w:rsidRDefault="00E25D7D" w:rsidP="00B1706D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  <w:p w:rsidR="00E25D7D" w:rsidRPr="009E0A0F" w:rsidRDefault="00E25D7D" w:rsidP="00B1706D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95DCC" w:rsidRDefault="00E95DCC" w:rsidP="00B1706D">
      <w:pPr>
        <w:numPr>
          <w:ilvl w:val="0"/>
          <w:numId w:val="2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0841D9">
        <w:rPr>
          <w:rFonts w:ascii="Arial Narrow" w:hAnsi="Arial Narrow"/>
          <w:sz w:val="22"/>
          <w:szCs w:val="22"/>
        </w:rPr>
        <w:t>Poderá entregar em folha separada</w:t>
      </w:r>
    </w:p>
    <w:p w:rsidR="00002615" w:rsidRDefault="00002615" w:rsidP="00002615">
      <w:pPr>
        <w:spacing w:before="120"/>
        <w:jc w:val="both"/>
        <w:rPr>
          <w:rFonts w:ascii="Arial Narrow" w:hAnsi="Arial Narrow"/>
          <w:sz w:val="22"/>
          <w:szCs w:val="22"/>
        </w:rPr>
      </w:pPr>
    </w:p>
    <w:p w:rsidR="00002615" w:rsidRDefault="00002615" w:rsidP="00002615">
      <w:pPr>
        <w:spacing w:before="120"/>
        <w:jc w:val="both"/>
        <w:rPr>
          <w:rFonts w:ascii="Arial Narrow" w:hAnsi="Arial Narrow"/>
          <w:sz w:val="22"/>
          <w:szCs w:val="22"/>
        </w:rPr>
      </w:pPr>
    </w:p>
    <w:tbl>
      <w:tblPr>
        <w:tblpPr w:leftFromText="141" w:rightFromText="141" w:vertAnchor="text" w:horzAnchor="margin" w:tblpXSpec="center" w:tblpY="-151"/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002615" w:rsidRPr="006B7F90" w:rsidTr="0009577F">
        <w:trPr>
          <w:cantSplit/>
        </w:trPr>
        <w:tc>
          <w:tcPr>
            <w:tcW w:w="10207" w:type="dxa"/>
          </w:tcPr>
          <w:p w:rsidR="00002615" w:rsidRPr="006B7F90" w:rsidRDefault="00002615" w:rsidP="0009577F">
            <w:pPr>
              <w:jc w:val="center"/>
              <w:rPr>
                <w:rFonts w:ascii="Arial Narrow" w:hAnsi="Arial Narrow" w:cs="MV Boli"/>
                <w:b/>
                <w:color w:val="808080"/>
                <w:sz w:val="24"/>
                <w:szCs w:val="24"/>
              </w:rPr>
            </w:pPr>
            <w:r w:rsidRPr="006B7F90">
              <w:rPr>
                <w:rFonts w:ascii="Arial Narrow" w:hAnsi="Arial Narrow" w:cs="MV Boli"/>
                <w:b/>
                <w:color w:val="808080"/>
                <w:sz w:val="24"/>
                <w:szCs w:val="24"/>
              </w:rPr>
              <w:t>Declaração no Âmbito do Regulamento Geral de Proteção de Dados (RGPD)</w:t>
            </w:r>
          </w:p>
          <w:p w:rsidR="00002615" w:rsidRPr="006B7F90" w:rsidRDefault="00002615" w:rsidP="0009577F">
            <w:pPr>
              <w:jc w:val="center"/>
              <w:rPr>
                <w:rFonts w:ascii="MV Boli" w:hAnsi="MV Boli" w:cs="MV Boli"/>
                <w:sz w:val="24"/>
                <w:szCs w:val="24"/>
              </w:rPr>
            </w:pPr>
          </w:p>
        </w:tc>
      </w:tr>
    </w:tbl>
    <w:p w:rsidR="00002615" w:rsidRPr="006B7F90" w:rsidRDefault="00002615" w:rsidP="00002615">
      <w:pPr>
        <w:spacing w:line="480" w:lineRule="auto"/>
        <w:ind w:left="357"/>
        <w:jc w:val="both"/>
        <w:rPr>
          <w:rFonts w:ascii="AGaramond" w:hAnsi="AGaramond"/>
          <w:sz w:val="22"/>
        </w:rPr>
      </w:pPr>
    </w:p>
    <w:p w:rsidR="00002615" w:rsidRPr="006B7F90" w:rsidRDefault="00002615" w:rsidP="00002615">
      <w:pPr>
        <w:spacing w:line="360" w:lineRule="auto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6B7F90">
        <w:rPr>
          <w:rFonts w:ascii="Arial Narrow" w:hAnsi="Arial Narrow" w:cs="Arial"/>
          <w:bCs/>
          <w:color w:val="000000"/>
          <w:sz w:val="22"/>
          <w:szCs w:val="22"/>
        </w:rPr>
        <w:t>O titular dos dados pessoais constantes da presente ficha de inscrição, enquanto candidato às Tasquinhas d</w:t>
      </w:r>
      <w:r w:rsidR="009E1BCE">
        <w:rPr>
          <w:rFonts w:ascii="Arial Narrow" w:hAnsi="Arial Narrow" w:cs="Arial"/>
          <w:bCs/>
          <w:color w:val="000000"/>
          <w:sz w:val="22"/>
          <w:szCs w:val="22"/>
        </w:rPr>
        <w:t xml:space="preserve">o Festival da </w:t>
      </w:r>
      <w:proofErr w:type="gramStart"/>
      <w:r w:rsidR="009E1BCE">
        <w:rPr>
          <w:rFonts w:ascii="Arial Narrow" w:hAnsi="Arial Narrow" w:cs="Arial"/>
          <w:bCs/>
          <w:color w:val="000000"/>
          <w:sz w:val="22"/>
          <w:szCs w:val="22"/>
        </w:rPr>
        <w:t>Castanha</w:t>
      </w:r>
      <w:r w:rsidRPr="006B7F90">
        <w:rPr>
          <w:rFonts w:ascii="Arial Narrow" w:hAnsi="Arial Narrow" w:cs="Arial"/>
          <w:bCs/>
          <w:color w:val="000000"/>
          <w:sz w:val="22"/>
          <w:szCs w:val="22"/>
        </w:rPr>
        <w:t>,  declara</w:t>
      </w:r>
      <w:proofErr w:type="gramEnd"/>
      <w:r w:rsidRPr="006B7F90">
        <w:rPr>
          <w:rFonts w:ascii="Arial Narrow" w:hAnsi="Arial Narrow" w:cs="Arial"/>
          <w:bCs/>
          <w:color w:val="000000"/>
          <w:sz w:val="22"/>
          <w:szCs w:val="22"/>
        </w:rPr>
        <w:t xml:space="preserve"> nos termos e para os efeitos previstos no Regulamento Geral sobre a Proteção de Dados, que:</w:t>
      </w:r>
    </w:p>
    <w:p w:rsidR="00002615" w:rsidRPr="006B7F90" w:rsidRDefault="00002615" w:rsidP="00002615">
      <w:pPr>
        <w:spacing w:line="360" w:lineRule="auto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</w:p>
    <w:p w:rsidR="00002615" w:rsidRPr="006B7F90" w:rsidRDefault="00002615" w:rsidP="00002615">
      <w:pPr>
        <w:pStyle w:val="PargrafodaLista"/>
        <w:numPr>
          <w:ilvl w:val="0"/>
          <w:numId w:val="49"/>
        </w:numPr>
        <w:spacing w:after="160" w:line="360" w:lineRule="auto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6B7F90">
        <w:rPr>
          <w:rFonts w:ascii="Arial Narrow" w:hAnsi="Arial Narrow" w:cs="Arial"/>
          <w:bCs/>
          <w:color w:val="000000"/>
          <w:sz w:val="22"/>
          <w:szCs w:val="22"/>
        </w:rPr>
        <w:t>Autoriza o tratamento dos seus dados pessoais, pelo Município de Arouca, NIPC 506 808 122, com o fim de serem utilizados no âmbito d</w:t>
      </w:r>
      <w:r w:rsidR="009E1BCE">
        <w:rPr>
          <w:rFonts w:ascii="Arial Narrow" w:hAnsi="Arial Narrow" w:cs="Arial"/>
          <w:bCs/>
          <w:color w:val="000000"/>
          <w:sz w:val="22"/>
          <w:szCs w:val="22"/>
        </w:rPr>
        <w:t>o Festival da Castanha</w:t>
      </w:r>
      <w:r w:rsidRPr="006B7F90">
        <w:rPr>
          <w:rFonts w:ascii="Arial Narrow" w:hAnsi="Arial Narrow" w:cs="Arial"/>
          <w:bCs/>
          <w:color w:val="000000"/>
          <w:sz w:val="22"/>
          <w:szCs w:val="22"/>
        </w:rPr>
        <w:t>, evento organizado anualmente pela autarquia;</w:t>
      </w:r>
    </w:p>
    <w:p w:rsidR="00002615" w:rsidRPr="006B7F90" w:rsidRDefault="00002615" w:rsidP="00002615">
      <w:pPr>
        <w:pStyle w:val="PargrafodaLista"/>
        <w:spacing w:line="360" w:lineRule="auto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</w:p>
    <w:p w:rsidR="00002615" w:rsidRPr="006B7F90" w:rsidRDefault="00002615" w:rsidP="00002615">
      <w:pPr>
        <w:pStyle w:val="PargrafodaLista"/>
        <w:numPr>
          <w:ilvl w:val="0"/>
          <w:numId w:val="49"/>
        </w:numPr>
        <w:spacing w:after="160" w:line="360" w:lineRule="auto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6B7F90">
        <w:rPr>
          <w:rFonts w:ascii="Arial Narrow" w:hAnsi="Arial Narrow" w:cs="Arial"/>
          <w:bCs/>
          <w:color w:val="000000"/>
          <w:sz w:val="22"/>
          <w:szCs w:val="22"/>
        </w:rPr>
        <w:t>Autoriza que esses dados sejam partilhados com os prestadores de serviços que a autarquia decida contratar no âmbito do referido evento;</w:t>
      </w:r>
    </w:p>
    <w:p w:rsidR="00002615" w:rsidRPr="006B7F90" w:rsidRDefault="00002615" w:rsidP="00002615">
      <w:pPr>
        <w:pStyle w:val="PargrafodaLista"/>
        <w:spacing w:line="360" w:lineRule="auto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</w:p>
    <w:p w:rsidR="00002615" w:rsidRPr="006B7F90" w:rsidRDefault="00002615" w:rsidP="00002615">
      <w:pPr>
        <w:pStyle w:val="PargrafodaLista"/>
        <w:numPr>
          <w:ilvl w:val="0"/>
          <w:numId w:val="49"/>
        </w:numPr>
        <w:spacing w:after="160" w:line="360" w:lineRule="auto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6B7F90">
        <w:rPr>
          <w:rFonts w:ascii="Arial Narrow" w:hAnsi="Arial Narrow" w:cs="Arial"/>
          <w:bCs/>
          <w:color w:val="000000"/>
          <w:sz w:val="22"/>
          <w:szCs w:val="22"/>
        </w:rPr>
        <w:t>E que, no âmbito da recolha desses dados, o Município de Arouca facultou toda a informação necessária, designadamente no que respeita:</w:t>
      </w:r>
    </w:p>
    <w:p w:rsidR="00002615" w:rsidRPr="006B7F90" w:rsidRDefault="00002615" w:rsidP="00002615">
      <w:pPr>
        <w:pStyle w:val="PargrafodaLista"/>
        <w:spacing w:after="160" w:line="360" w:lineRule="auto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6B7F90">
        <w:rPr>
          <w:rFonts w:ascii="Arial Narrow" w:hAnsi="Arial Narrow" w:cs="Arial"/>
          <w:bCs/>
          <w:color w:val="000000"/>
          <w:sz w:val="22"/>
          <w:szCs w:val="22"/>
        </w:rPr>
        <w:t xml:space="preserve"> i) à identidade e contatos do Município, enquanto responsável pelo tratamento dos dados;</w:t>
      </w:r>
    </w:p>
    <w:p w:rsidR="00002615" w:rsidRPr="006B7F90" w:rsidRDefault="00002615" w:rsidP="00002615">
      <w:pPr>
        <w:pStyle w:val="PargrafodaLista"/>
        <w:spacing w:after="160" w:line="360" w:lineRule="auto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6B7F90">
        <w:rPr>
          <w:rFonts w:ascii="Arial Narrow" w:hAnsi="Arial Narrow" w:cs="Arial"/>
          <w:bCs/>
          <w:color w:val="000000"/>
          <w:sz w:val="22"/>
          <w:szCs w:val="22"/>
        </w:rPr>
        <w:t xml:space="preserve"> </w:t>
      </w:r>
      <w:proofErr w:type="spellStart"/>
      <w:r w:rsidRPr="006B7F90">
        <w:rPr>
          <w:rFonts w:ascii="Arial Narrow" w:hAnsi="Arial Narrow" w:cs="Arial"/>
          <w:bCs/>
          <w:color w:val="000000"/>
          <w:sz w:val="22"/>
          <w:szCs w:val="22"/>
        </w:rPr>
        <w:t>ii</w:t>
      </w:r>
      <w:proofErr w:type="spellEnd"/>
      <w:r w:rsidRPr="006B7F90">
        <w:rPr>
          <w:rFonts w:ascii="Arial Narrow" w:hAnsi="Arial Narrow" w:cs="Arial"/>
          <w:bCs/>
          <w:color w:val="000000"/>
          <w:sz w:val="22"/>
          <w:szCs w:val="22"/>
        </w:rPr>
        <w:t>) às finalidades do tratamento a que os dados pessoais se destinam;</w:t>
      </w:r>
    </w:p>
    <w:p w:rsidR="00002615" w:rsidRPr="006B7F90" w:rsidRDefault="00002615" w:rsidP="00002615">
      <w:pPr>
        <w:pStyle w:val="PargrafodaLista"/>
        <w:spacing w:after="160" w:line="360" w:lineRule="auto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proofErr w:type="spellStart"/>
      <w:r w:rsidRPr="006B7F90">
        <w:rPr>
          <w:rFonts w:ascii="Arial Narrow" w:hAnsi="Arial Narrow" w:cs="Arial"/>
          <w:bCs/>
          <w:color w:val="000000"/>
          <w:sz w:val="22"/>
          <w:szCs w:val="22"/>
        </w:rPr>
        <w:t>iii</w:t>
      </w:r>
      <w:proofErr w:type="spellEnd"/>
      <w:r w:rsidRPr="006B7F90">
        <w:rPr>
          <w:rFonts w:ascii="Arial Narrow" w:hAnsi="Arial Narrow" w:cs="Arial"/>
          <w:bCs/>
          <w:color w:val="000000"/>
          <w:sz w:val="22"/>
          <w:szCs w:val="22"/>
        </w:rPr>
        <w:t xml:space="preserve">) aos destinatários dos dados pessoais; </w:t>
      </w:r>
    </w:p>
    <w:p w:rsidR="00002615" w:rsidRPr="006B7F90" w:rsidRDefault="00002615" w:rsidP="00002615">
      <w:pPr>
        <w:pStyle w:val="PargrafodaLista"/>
        <w:spacing w:after="160" w:line="360" w:lineRule="auto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proofErr w:type="spellStart"/>
      <w:r w:rsidRPr="006B7F90">
        <w:rPr>
          <w:rFonts w:ascii="Arial Narrow" w:hAnsi="Arial Narrow" w:cs="Arial"/>
          <w:bCs/>
          <w:color w:val="000000"/>
          <w:sz w:val="22"/>
          <w:szCs w:val="22"/>
        </w:rPr>
        <w:t>iv</w:t>
      </w:r>
      <w:proofErr w:type="spellEnd"/>
      <w:r w:rsidRPr="006B7F90">
        <w:rPr>
          <w:rFonts w:ascii="Arial Narrow" w:hAnsi="Arial Narrow" w:cs="Arial"/>
          <w:bCs/>
          <w:color w:val="000000"/>
          <w:sz w:val="22"/>
          <w:szCs w:val="22"/>
        </w:rPr>
        <w:t xml:space="preserve">) à conservação dos dados, cujo prazo vigorará enquanto a autarquia levar a cabo aquele evento; </w:t>
      </w:r>
    </w:p>
    <w:p w:rsidR="00002615" w:rsidRPr="006B7F90" w:rsidRDefault="00002615" w:rsidP="00002615">
      <w:pPr>
        <w:pStyle w:val="PargrafodaLista"/>
        <w:spacing w:after="160" w:line="360" w:lineRule="auto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6B7F90">
        <w:rPr>
          <w:rFonts w:ascii="Arial Narrow" w:hAnsi="Arial Narrow" w:cs="Arial"/>
          <w:bCs/>
          <w:color w:val="000000"/>
          <w:sz w:val="22"/>
          <w:szCs w:val="22"/>
        </w:rPr>
        <w:t xml:space="preserve">v) à existência do direito de solicitar o acesso aos meus dados pessoais, bem como a sua retificação ou o seu apagamento; </w:t>
      </w:r>
    </w:p>
    <w:p w:rsidR="00002615" w:rsidRDefault="00002615" w:rsidP="00002615">
      <w:pPr>
        <w:pStyle w:val="PargrafodaLista"/>
        <w:spacing w:after="160" w:line="360" w:lineRule="auto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6B7F90">
        <w:rPr>
          <w:rFonts w:ascii="Arial Narrow" w:hAnsi="Arial Narrow" w:cs="Arial"/>
          <w:bCs/>
          <w:color w:val="000000"/>
          <w:sz w:val="22"/>
          <w:szCs w:val="22"/>
        </w:rPr>
        <w:t xml:space="preserve">vi) ao direito de retirar o consentimento em qualquer altura, sem comprometer a licitude do tratamento efetuado até aí; </w:t>
      </w:r>
    </w:p>
    <w:p w:rsidR="00002615" w:rsidRDefault="00002615" w:rsidP="00002615">
      <w:pPr>
        <w:pStyle w:val="PargrafodaLista"/>
        <w:spacing w:after="160" w:line="360" w:lineRule="auto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proofErr w:type="spellStart"/>
      <w:r w:rsidRPr="006B7F90">
        <w:rPr>
          <w:rFonts w:ascii="Arial Narrow" w:hAnsi="Arial Narrow" w:cs="Arial"/>
          <w:bCs/>
          <w:color w:val="000000"/>
          <w:sz w:val="22"/>
          <w:szCs w:val="22"/>
        </w:rPr>
        <w:t>vii</w:t>
      </w:r>
      <w:proofErr w:type="spellEnd"/>
      <w:r w:rsidRPr="006B7F90">
        <w:rPr>
          <w:rFonts w:ascii="Arial Narrow" w:hAnsi="Arial Narrow" w:cs="Arial"/>
          <w:bCs/>
          <w:color w:val="000000"/>
          <w:sz w:val="22"/>
          <w:szCs w:val="22"/>
        </w:rPr>
        <w:t>) ao direito de apresentar reclamação j</w:t>
      </w:r>
      <w:r>
        <w:rPr>
          <w:rFonts w:ascii="Arial Narrow" w:hAnsi="Arial Narrow" w:cs="Arial"/>
          <w:bCs/>
          <w:color w:val="000000"/>
          <w:sz w:val="22"/>
          <w:szCs w:val="22"/>
        </w:rPr>
        <w:t>unto da autoridade de controlo;</w:t>
      </w:r>
    </w:p>
    <w:p w:rsidR="00002615" w:rsidRPr="006B7F90" w:rsidRDefault="00002615" w:rsidP="00002615">
      <w:pPr>
        <w:pStyle w:val="PargrafodaLista"/>
        <w:spacing w:after="160" w:line="360" w:lineRule="auto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proofErr w:type="spellStart"/>
      <w:r w:rsidRPr="006B7F90">
        <w:rPr>
          <w:rFonts w:ascii="Arial Narrow" w:hAnsi="Arial Narrow" w:cs="Arial"/>
          <w:bCs/>
          <w:color w:val="000000"/>
          <w:sz w:val="22"/>
          <w:szCs w:val="22"/>
        </w:rPr>
        <w:t>viii</w:t>
      </w:r>
      <w:proofErr w:type="spellEnd"/>
      <w:r w:rsidRPr="006B7F90">
        <w:rPr>
          <w:rFonts w:ascii="Arial Narrow" w:hAnsi="Arial Narrow" w:cs="Arial"/>
          <w:bCs/>
          <w:color w:val="000000"/>
          <w:sz w:val="22"/>
          <w:szCs w:val="22"/>
        </w:rPr>
        <w:t xml:space="preserve">) e ao caráter não obrigacional ou contratual do fornecimento dos dados.               </w:t>
      </w:r>
    </w:p>
    <w:p w:rsidR="00002615" w:rsidRDefault="00002615" w:rsidP="00002615">
      <w:pPr>
        <w:spacing w:before="120"/>
        <w:jc w:val="both"/>
        <w:rPr>
          <w:rFonts w:ascii="Arial Narrow" w:hAnsi="Arial Narrow"/>
          <w:sz w:val="22"/>
          <w:szCs w:val="22"/>
        </w:rPr>
      </w:pPr>
    </w:p>
    <w:p w:rsidR="00002615" w:rsidRDefault="00002615" w:rsidP="00002615">
      <w:pPr>
        <w:spacing w:before="120"/>
        <w:jc w:val="both"/>
        <w:rPr>
          <w:rFonts w:ascii="Arial Narrow" w:hAnsi="Arial Narrow"/>
          <w:sz w:val="22"/>
          <w:szCs w:val="22"/>
        </w:rPr>
      </w:pPr>
    </w:p>
    <w:p w:rsidR="00002615" w:rsidRDefault="00002615" w:rsidP="00002615">
      <w:pPr>
        <w:spacing w:before="120"/>
        <w:jc w:val="both"/>
        <w:rPr>
          <w:rFonts w:ascii="Arial Narrow" w:hAnsi="Arial Narrow"/>
          <w:sz w:val="22"/>
          <w:szCs w:val="22"/>
        </w:rPr>
      </w:pPr>
    </w:p>
    <w:p w:rsidR="00002615" w:rsidRDefault="00002615" w:rsidP="00002615">
      <w:pPr>
        <w:spacing w:before="120"/>
        <w:jc w:val="both"/>
        <w:rPr>
          <w:rFonts w:ascii="Arial Narrow" w:hAnsi="Arial Narrow"/>
          <w:sz w:val="22"/>
          <w:szCs w:val="22"/>
        </w:rPr>
      </w:pPr>
    </w:p>
    <w:p w:rsidR="00002615" w:rsidRDefault="00002615" w:rsidP="00002615">
      <w:pPr>
        <w:spacing w:before="120"/>
        <w:jc w:val="both"/>
        <w:rPr>
          <w:rFonts w:ascii="Arial Narrow" w:hAnsi="Arial Narrow"/>
          <w:sz w:val="22"/>
          <w:szCs w:val="22"/>
        </w:rPr>
      </w:pPr>
    </w:p>
    <w:p w:rsidR="00002615" w:rsidRDefault="00002615" w:rsidP="00002615">
      <w:pPr>
        <w:spacing w:before="120"/>
        <w:jc w:val="both"/>
        <w:rPr>
          <w:rFonts w:ascii="Arial Narrow" w:hAnsi="Arial Narrow"/>
          <w:sz w:val="22"/>
          <w:szCs w:val="22"/>
        </w:rPr>
      </w:pPr>
    </w:p>
    <w:p w:rsidR="00002615" w:rsidRDefault="00002615" w:rsidP="00002615">
      <w:pPr>
        <w:spacing w:before="120"/>
        <w:jc w:val="both"/>
        <w:rPr>
          <w:rFonts w:ascii="Arial Narrow" w:hAnsi="Arial Narrow"/>
          <w:sz w:val="22"/>
          <w:szCs w:val="22"/>
        </w:rPr>
      </w:pPr>
    </w:p>
    <w:p w:rsidR="00002615" w:rsidRDefault="00002615" w:rsidP="00002615">
      <w:pPr>
        <w:spacing w:before="120"/>
        <w:jc w:val="both"/>
        <w:rPr>
          <w:rFonts w:ascii="Arial Narrow" w:hAnsi="Arial Narrow"/>
          <w:sz w:val="22"/>
          <w:szCs w:val="22"/>
        </w:rPr>
      </w:pPr>
    </w:p>
    <w:p w:rsidR="00002615" w:rsidRDefault="00002615" w:rsidP="00002615">
      <w:pPr>
        <w:spacing w:before="120"/>
        <w:jc w:val="both"/>
        <w:rPr>
          <w:rFonts w:ascii="Arial Narrow" w:hAnsi="Arial Narrow"/>
          <w:sz w:val="22"/>
          <w:szCs w:val="22"/>
        </w:rPr>
      </w:pPr>
    </w:p>
    <w:p w:rsidR="00002615" w:rsidRDefault="00002615" w:rsidP="00002615">
      <w:pPr>
        <w:spacing w:before="120"/>
        <w:jc w:val="both"/>
        <w:rPr>
          <w:rFonts w:ascii="Arial Narrow" w:hAnsi="Arial Narrow"/>
          <w:sz w:val="22"/>
          <w:szCs w:val="22"/>
        </w:rPr>
      </w:pPr>
    </w:p>
    <w:p w:rsidR="00002615" w:rsidRDefault="00002615" w:rsidP="00002615">
      <w:pPr>
        <w:spacing w:before="120"/>
        <w:jc w:val="both"/>
        <w:rPr>
          <w:rFonts w:ascii="Arial Narrow" w:hAnsi="Arial Narrow"/>
          <w:sz w:val="22"/>
          <w:szCs w:val="22"/>
        </w:rPr>
      </w:pPr>
    </w:p>
    <w:p w:rsidR="00002615" w:rsidRDefault="00002615" w:rsidP="00002615">
      <w:pPr>
        <w:spacing w:before="120"/>
        <w:jc w:val="both"/>
        <w:rPr>
          <w:rFonts w:ascii="Arial Narrow" w:hAnsi="Arial Narrow"/>
          <w:sz w:val="22"/>
          <w:szCs w:val="22"/>
        </w:rPr>
      </w:pPr>
    </w:p>
    <w:p w:rsidR="00002615" w:rsidRDefault="00002615" w:rsidP="00002615">
      <w:pPr>
        <w:spacing w:before="120"/>
        <w:jc w:val="both"/>
        <w:rPr>
          <w:rFonts w:ascii="Arial Narrow" w:hAnsi="Arial Narrow"/>
          <w:sz w:val="22"/>
          <w:szCs w:val="22"/>
        </w:rPr>
      </w:pPr>
    </w:p>
    <w:p w:rsidR="00002615" w:rsidRPr="000841D9" w:rsidRDefault="00002615" w:rsidP="00002615">
      <w:pPr>
        <w:spacing w:before="120"/>
        <w:jc w:val="both"/>
        <w:rPr>
          <w:rFonts w:ascii="Arial Narrow" w:hAnsi="Arial Narrow"/>
          <w:sz w:val="22"/>
          <w:szCs w:val="22"/>
        </w:rPr>
      </w:pPr>
    </w:p>
    <w:tbl>
      <w:tblPr>
        <w:tblpPr w:leftFromText="141" w:rightFromText="141" w:vertAnchor="text" w:horzAnchor="margin" w:tblpXSpec="center" w:tblpY="-151"/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95DCC">
        <w:trPr>
          <w:cantSplit/>
          <w:trHeight w:val="279"/>
        </w:trPr>
        <w:tc>
          <w:tcPr>
            <w:tcW w:w="10207" w:type="dxa"/>
          </w:tcPr>
          <w:p w:rsidR="00E95DCC" w:rsidRPr="000841D9" w:rsidRDefault="00E95DCC" w:rsidP="009C7897">
            <w:pPr>
              <w:jc w:val="both"/>
              <w:rPr>
                <w:rFonts w:ascii="Impact" w:hAnsi="Impact" w:cs="MV Boli"/>
                <w:color w:val="4D4D4D"/>
                <w:sz w:val="36"/>
                <w:szCs w:val="36"/>
              </w:rPr>
            </w:pPr>
            <w:proofErr w:type="gramStart"/>
            <w:r>
              <w:rPr>
                <w:rFonts w:ascii="Impact" w:hAnsi="Impact" w:cs="MV Boli"/>
                <w:color w:val="4D4D4D"/>
                <w:sz w:val="36"/>
                <w:szCs w:val="36"/>
              </w:rPr>
              <w:t>Tasquinhas  do</w:t>
            </w:r>
            <w:proofErr w:type="gramEnd"/>
            <w:r>
              <w:rPr>
                <w:rFonts w:ascii="Impact" w:hAnsi="Impact" w:cs="MV Boli"/>
                <w:color w:val="4D4D4D"/>
                <w:sz w:val="36"/>
                <w:szCs w:val="36"/>
              </w:rPr>
              <w:t xml:space="preserve"> </w:t>
            </w:r>
            <w:r w:rsidR="009C7897">
              <w:rPr>
                <w:rFonts w:ascii="Impact" w:hAnsi="Impact" w:cs="MV Boli"/>
                <w:color w:val="4D4D4D"/>
                <w:sz w:val="36"/>
                <w:szCs w:val="36"/>
              </w:rPr>
              <w:t xml:space="preserve"> Pátio dos Petiscos/Fe</w:t>
            </w:r>
            <w:r w:rsidR="003F5729">
              <w:rPr>
                <w:rFonts w:ascii="Impact" w:hAnsi="Impact" w:cs="MV Boli"/>
                <w:color w:val="4D4D4D"/>
                <w:sz w:val="36"/>
                <w:szCs w:val="36"/>
              </w:rPr>
              <w:t>stival da Castanha</w:t>
            </w:r>
          </w:p>
        </w:tc>
      </w:tr>
      <w:tr w:rsidR="00E95DCC">
        <w:trPr>
          <w:cantSplit/>
        </w:trPr>
        <w:tc>
          <w:tcPr>
            <w:tcW w:w="10207" w:type="dxa"/>
          </w:tcPr>
          <w:p w:rsidR="00E95DCC" w:rsidRPr="000841D9" w:rsidRDefault="00E95DCC" w:rsidP="00B1706D">
            <w:pPr>
              <w:jc w:val="both"/>
              <w:rPr>
                <w:rFonts w:ascii="Arial Narrow" w:hAnsi="Arial Narrow" w:cs="MV Boli"/>
                <w:color w:val="808080"/>
                <w:sz w:val="22"/>
                <w:szCs w:val="22"/>
              </w:rPr>
            </w:pPr>
            <w:r w:rsidRPr="000841D9">
              <w:rPr>
                <w:rFonts w:ascii="Arial Narrow" w:hAnsi="Arial Narrow" w:cs="MV Boli"/>
                <w:color w:val="808080"/>
                <w:sz w:val="22"/>
                <w:szCs w:val="22"/>
              </w:rPr>
              <w:t xml:space="preserve">Anexo II – Declaração de Compromisso </w:t>
            </w:r>
          </w:p>
        </w:tc>
      </w:tr>
    </w:tbl>
    <w:p w:rsidR="00E95DCC" w:rsidRDefault="00E95DCC" w:rsidP="00B1706D">
      <w:pPr>
        <w:spacing w:before="120"/>
        <w:jc w:val="both"/>
        <w:rPr>
          <w:rFonts w:ascii="Tahoma" w:hAnsi="Tahoma"/>
          <w:b/>
          <w:sz w:val="22"/>
        </w:rPr>
      </w:pPr>
    </w:p>
    <w:p w:rsidR="00E95DCC" w:rsidRPr="000841D9" w:rsidRDefault="00E95DCC" w:rsidP="00B1706D">
      <w:pPr>
        <w:spacing w:before="120"/>
        <w:jc w:val="both"/>
        <w:rPr>
          <w:rFonts w:ascii="Arial Narrow" w:hAnsi="Arial Narrow"/>
          <w:b/>
          <w:color w:val="4D4D4D"/>
          <w:sz w:val="24"/>
          <w:szCs w:val="24"/>
        </w:rPr>
      </w:pPr>
      <w:r w:rsidRPr="000841D9">
        <w:rPr>
          <w:rFonts w:ascii="Arial Narrow" w:hAnsi="Arial Narrow"/>
          <w:b/>
          <w:color w:val="4D4D4D"/>
          <w:sz w:val="24"/>
          <w:szCs w:val="24"/>
        </w:rPr>
        <w:t>DECLARAÇÃO DE COMPROMISSO</w:t>
      </w:r>
    </w:p>
    <w:p w:rsidR="00E95DCC" w:rsidRPr="005D7FA7" w:rsidRDefault="00E95DCC" w:rsidP="00B1706D">
      <w:pPr>
        <w:spacing w:before="120"/>
        <w:jc w:val="both"/>
        <w:rPr>
          <w:rFonts w:ascii="Arial Narrow" w:hAnsi="Arial Narrow"/>
          <w:b/>
          <w:sz w:val="24"/>
          <w:szCs w:val="24"/>
        </w:rPr>
      </w:pPr>
    </w:p>
    <w:p w:rsidR="00E95DCC" w:rsidRDefault="00E95DCC" w:rsidP="00B1706D">
      <w:pPr>
        <w:spacing w:before="120"/>
        <w:jc w:val="both"/>
        <w:rPr>
          <w:rFonts w:ascii="Tahoma" w:hAnsi="Tahoma"/>
          <w:b/>
          <w:sz w:val="22"/>
        </w:rPr>
      </w:pPr>
    </w:p>
    <w:p w:rsidR="00E95DCC" w:rsidRPr="000841D9" w:rsidRDefault="00E95DCC" w:rsidP="00B1706D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0841D9">
        <w:rPr>
          <w:rFonts w:ascii="Arial Narrow" w:hAnsi="Arial Narrow" w:cs="Arial"/>
          <w:sz w:val="22"/>
          <w:szCs w:val="22"/>
        </w:rPr>
        <w:t>Para os devidos efeitos, declara-se que a entidade _________</w:t>
      </w:r>
      <w:r>
        <w:rPr>
          <w:rFonts w:ascii="Arial Narrow" w:hAnsi="Arial Narrow" w:cs="Arial"/>
          <w:sz w:val="22"/>
          <w:szCs w:val="22"/>
        </w:rPr>
        <w:t>______________</w:t>
      </w:r>
      <w:r w:rsidRPr="000841D9">
        <w:rPr>
          <w:rFonts w:ascii="Arial Narrow" w:hAnsi="Arial Narrow" w:cs="Arial"/>
          <w:sz w:val="22"/>
          <w:szCs w:val="22"/>
        </w:rPr>
        <w:t>___________________________________,</w:t>
      </w:r>
    </w:p>
    <w:p w:rsidR="00E95DCC" w:rsidRPr="000841D9" w:rsidRDefault="00E95DCC" w:rsidP="00B1706D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0841D9">
        <w:rPr>
          <w:rFonts w:ascii="Arial Narrow" w:hAnsi="Arial Narrow" w:cs="Arial"/>
          <w:sz w:val="22"/>
          <w:szCs w:val="22"/>
        </w:rPr>
        <w:t>com sede em _________________________________________________________________</w:t>
      </w:r>
      <w:r>
        <w:rPr>
          <w:rFonts w:ascii="Arial Narrow" w:hAnsi="Arial Narrow" w:cs="Arial"/>
          <w:sz w:val="22"/>
          <w:szCs w:val="22"/>
        </w:rPr>
        <w:t>____________</w:t>
      </w:r>
      <w:r w:rsidRPr="000841D9">
        <w:rPr>
          <w:rFonts w:ascii="Arial Narrow" w:hAnsi="Arial Narrow" w:cs="Arial"/>
          <w:sz w:val="22"/>
          <w:szCs w:val="22"/>
        </w:rPr>
        <w:t>__________</w:t>
      </w:r>
    </w:p>
    <w:p w:rsidR="00E95DCC" w:rsidRPr="000841D9" w:rsidRDefault="00E95DCC" w:rsidP="00B1706D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0841D9">
        <w:rPr>
          <w:rFonts w:ascii="Arial Narrow" w:hAnsi="Arial Narrow" w:cs="Arial"/>
          <w:sz w:val="22"/>
          <w:szCs w:val="22"/>
        </w:rPr>
        <w:t>compromete-se a explorar o espaço que lhe venha a ser atribuído nas tasquinhas</w:t>
      </w:r>
      <w:r>
        <w:rPr>
          <w:rFonts w:ascii="Arial Narrow" w:hAnsi="Arial Narrow" w:cs="Arial"/>
          <w:sz w:val="22"/>
          <w:szCs w:val="22"/>
        </w:rPr>
        <w:t xml:space="preserve"> do pátio dos comuns</w:t>
      </w:r>
      <w:r w:rsidRPr="000841D9">
        <w:rPr>
          <w:rFonts w:ascii="Arial Narrow" w:hAnsi="Arial Narrow" w:cs="Arial"/>
          <w:sz w:val="22"/>
          <w:szCs w:val="22"/>
        </w:rPr>
        <w:t>, com respeito por todas as regras constantes no regulamento.</w:t>
      </w:r>
    </w:p>
    <w:p w:rsidR="00E95DCC" w:rsidRPr="000841D9" w:rsidRDefault="00E95DCC" w:rsidP="00B1706D">
      <w:pPr>
        <w:spacing w:before="120"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E95DCC" w:rsidRPr="000841D9" w:rsidRDefault="00E95DCC" w:rsidP="00B1706D">
      <w:pPr>
        <w:spacing w:before="120" w:line="360" w:lineRule="auto"/>
        <w:jc w:val="both"/>
        <w:rPr>
          <w:rFonts w:ascii="Arial Narrow" w:hAnsi="Arial Narrow" w:cs="Arial"/>
          <w:sz w:val="22"/>
          <w:szCs w:val="22"/>
        </w:rPr>
      </w:pPr>
      <w:r w:rsidRPr="000841D9">
        <w:rPr>
          <w:rFonts w:ascii="Arial Narrow" w:hAnsi="Arial Narrow" w:cs="Arial"/>
          <w:sz w:val="22"/>
          <w:szCs w:val="22"/>
        </w:rPr>
        <w:t>Data ________________________</w:t>
      </w:r>
    </w:p>
    <w:p w:rsidR="00E95DCC" w:rsidRPr="000841D9" w:rsidRDefault="00E95DCC" w:rsidP="00B1706D">
      <w:pPr>
        <w:spacing w:before="120" w:line="360" w:lineRule="auto"/>
        <w:jc w:val="both"/>
        <w:rPr>
          <w:rFonts w:ascii="Arial Narrow" w:hAnsi="Arial Narrow"/>
          <w:sz w:val="22"/>
          <w:szCs w:val="22"/>
        </w:rPr>
      </w:pPr>
    </w:p>
    <w:p w:rsidR="00E95DCC" w:rsidRPr="000841D9" w:rsidRDefault="00E95DCC" w:rsidP="00B1706D">
      <w:pPr>
        <w:spacing w:before="120" w:line="360" w:lineRule="auto"/>
        <w:jc w:val="both"/>
        <w:rPr>
          <w:rFonts w:ascii="Arial Narrow" w:hAnsi="Arial Narrow"/>
          <w:sz w:val="22"/>
          <w:szCs w:val="22"/>
        </w:rPr>
      </w:pPr>
    </w:p>
    <w:p w:rsidR="00E95DCC" w:rsidRPr="000841D9" w:rsidRDefault="00E95DCC" w:rsidP="00B1706D">
      <w:pPr>
        <w:spacing w:before="120" w:line="360" w:lineRule="auto"/>
        <w:jc w:val="both"/>
        <w:rPr>
          <w:rFonts w:ascii="Arial Narrow" w:hAnsi="Arial Narrow" w:cs="Arial"/>
          <w:sz w:val="22"/>
          <w:szCs w:val="22"/>
        </w:rPr>
      </w:pPr>
      <w:r w:rsidRPr="000841D9">
        <w:rPr>
          <w:rFonts w:ascii="Arial Narrow" w:hAnsi="Arial Narrow" w:cs="Arial"/>
          <w:sz w:val="22"/>
          <w:szCs w:val="22"/>
        </w:rPr>
        <w:t>Assinatura do responsável ______________________________________________________</w:t>
      </w:r>
    </w:p>
    <w:p w:rsidR="00E95DCC" w:rsidRDefault="00E95DCC" w:rsidP="00B1706D">
      <w:pPr>
        <w:spacing w:before="120" w:line="360" w:lineRule="auto"/>
        <w:jc w:val="both"/>
        <w:rPr>
          <w:rFonts w:ascii="Tahoma" w:hAnsi="Tahoma"/>
          <w:sz w:val="22"/>
        </w:rPr>
      </w:pPr>
    </w:p>
    <w:p w:rsidR="00E95DCC" w:rsidRPr="009C7897" w:rsidRDefault="00E95DCC" w:rsidP="009C7897">
      <w:pPr>
        <w:spacing w:before="120" w:line="360" w:lineRule="auto"/>
        <w:rPr>
          <w:rFonts w:ascii="Arial Narrow" w:hAnsi="Arial Narrow"/>
          <w:b/>
          <w:sz w:val="22"/>
        </w:rPr>
      </w:pPr>
      <w:r w:rsidRPr="009C7897">
        <w:rPr>
          <w:rFonts w:ascii="Arial Narrow" w:hAnsi="Arial Narrow"/>
          <w:b/>
          <w:sz w:val="22"/>
        </w:rPr>
        <w:t>Anexar:</w:t>
      </w:r>
    </w:p>
    <w:p w:rsidR="00E95DCC" w:rsidRPr="009C7897" w:rsidRDefault="00E95DCC" w:rsidP="009C7897">
      <w:pPr>
        <w:numPr>
          <w:ilvl w:val="1"/>
          <w:numId w:val="39"/>
        </w:numPr>
        <w:tabs>
          <w:tab w:val="clear" w:pos="1788"/>
          <w:tab w:val="num" w:pos="567"/>
        </w:tabs>
        <w:spacing w:before="120" w:line="360" w:lineRule="auto"/>
        <w:ind w:left="567" w:firstLine="0"/>
        <w:rPr>
          <w:rFonts w:ascii="Arial Narrow" w:hAnsi="Arial Narrow"/>
          <w:sz w:val="22"/>
        </w:rPr>
      </w:pPr>
      <w:r w:rsidRPr="009C7897">
        <w:rPr>
          <w:rFonts w:ascii="Arial Narrow" w:hAnsi="Arial Narrow"/>
          <w:sz w:val="22"/>
        </w:rPr>
        <w:t>Documento com a denominação da associação/ coletividade, sede, nome dos titulares dos corpos sociais e número de registo de pessoa coletiva;</w:t>
      </w:r>
    </w:p>
    <w:p w:rsidR="00E95DCC" w:rsidRPr="009C7897" w:rsidRDefault="00295CED" w:rsidP="009C7897">
      <w:pPr>
        <w:numPr>
          <w:ilvl w:val="1"/>
          <w:numId w:val="39"/>
        </w:numPr>
        <w:tabs>
          <w:tab w:val="clear" w:pos="1788"/>
          <w:tab w:val="num" w:pos="567"/>
        </w:tabs>
        <w:spacing w:before="120" w:line="360" w:lineRule="auto"/>
        <w:ind w:left="567" w:firstLine="0"/>
        <w:rPr>
          <w:rFonts w:ascii="Arial Narrow" w:hAnsi="Arial Narrow"/>
          <w:sz w:val="22"/>
        </w:rPr>
      </w:pPr>
      <w:r w:rsidRPr="009C7897">
        <w:rPr>
          <w:rFonts w:ascii="Arial Narrow" w:hAnsi="Arial Narrow"/>
          <w:sz w:val="22"/>
        </w:rPr>
        <w:t>Nome</w:t>
      </w:r>
      <w:r w:rsidR="00E95DCC" w:rsidRPr="009C7897">
        <w:rPr>
          <w:rFonts w:ascii="Arial Narrow" w:hAnsi="Arial Narrow"/>
          <w:sz w:val="22"/>
        </w:rPr>
        <w:t xml:space="preserve"> de todos os elementos que irão exercer funções dentro da tasquinha;</w:t>
      </w:r>
    </w:p>
    <w:p w:rsidR="00E95DCC" w:rsidRPr="009C7897" w:rsidRDefault="00E95DCC" w:rsidP="009C7897">
      <w:pPr>
        <w:numPr>
          <w:ilvl w:val="1"/>
          <w:numId w:val="39"/>
        </w:numPr>
        <w:tabs>
          <w:tab w:val="clear" w:pos="1788"/>
          <w:tab w:val="num" w:pos="567"/>
        </w:tabs>
        <w:spacing w:before="120" w:line="360" w:lineRule="auto"/>
        <w:ind w:left="567" w:firstLine="0"/>
        <w:rPr>
          <w:rFonts w:ascii="Arial Narrow" w:hAnsi="Arial Narrow"/>
          <w:sz w:val="22"/>
        </w:rPr>
      </w:pPr>
      <w:r w:rsidRPr="009C7897">
        <w:rPr>
          <w:rFonts w:ascii="Arial Narrow" w:hAnsi="Arial Narrow"/>
          <w:sz w:val="22"/>
        </w:rPr>
        <w:t>Garantia de que o responsável pela inscrição é Presidente da Direção da Associação ou seu substituto;</w:t>
      </w:r>
    </w:p>
    <w:p w:rsidR="00E95DCC" w:rsidRPr="009C7897" w:rsidRDefault="00295CED" w:rsidP="009C7897">
      <w:pPr>
        <w:numPr>
          <w:ilvl w:val="1"/>
          <w:numId w:val="39"/>
        </w:numPr>
        <w:tabs>
          <w:tab w:val="clear" w:pos="1788"/>
          <w:tab w:val="num" w:pos="567"/>
        </w:tabs>
        <w:spacing w:before="120" w:line="360" w:lineRule="auto"/>
        <w:ind w:left="567" w:firstLine="0"/>
        <w:rPr>
          <w:rFonts w:ascii="Arial Narrow" w:hAnsi="Arial Narrow"/>
          <w:sz w:val="22"/>
        </w:rPr>
      </w:pPr>
      <w:r w:rsidRPr="009C7897">
        <w:rPr>
          <w:rFonts w:ascii="Arial Narrow" w:hAnsi="Arial Narrow"/>
          <w:sz w:val="22"/>
        </w:rPr>
        <w:t>Nome</w:t>
      </w:r>
      <w:r w:rsidR="00E95DCC" w:rsidRPr="009C7897">
        <w:rPr>
          <w:rFonts w:ascii="Arial Narrow" w:hAnsi="Arial Narrow"/>
          <w:sz w:val="22"/>
        </w:rPr>
        <w:t xml:space="preserve"> do responsável e respetivo contato, único elemento que lidará e tratará dos assuntos relacionados com a tasquinha junto da organização.</w:t>
      </w:r>
    </w:p>
    <w:p w:rsidR="00E95DCC" w:rsidRDefault="00E95DCC" w:rsidP="00B1706D">
      <w:pPr>
        <w:spacing w:before="120" w:line="360" w:lineRule="auto"/>
        <w:jc w:val="both"/>
        <w:rPr>
          <w:rFonts w:ascii="Tahoma" w:hAnsi="Tahoma"/>
          <w:sz w:val="22"/>
        </w:rPr>
      </w:pPr>
    </w:p>
    <w:p w:rsidR="00E95DCC" w:rsidRDefault="00E95DCC" w:rsidP="00B1706D">
      <w:pPr>
        <w:spacing w:before="120" w:line="360" w:lineRule="auto"/>
        <w:jc w:val="both"/>
        <w:rPr>
          <w:rFonts w:ascii="Tahoma" w:hAnsi="Tahoma"/>
          <w:sz w:val="22"/>
        </w:rPr>
      </w:pPr>
    </w:p>
    <w:p w:rsidR="00B94DEA" w:rsidRDefault="00B94DEA" w:rsidP="00B1706D">
      <w:pPr>
        <w:spacing w:before="120" w:line="360" w:lineRule="auto"/>
        <w:jc w:val="both"/>
        <w:rPr>
          <w:rFonts w:ascii="Tahoma" w:hAnsi="Tahoma"/>
          <w:sz w:val="22"/>
        </w:rPr>
      </w:pPr>
    </w:p>
    <w:p w:rsidR="00E95DCC" w:rsidRDefault="00E95DCC" w:rsidP="00B1706D">
      <w:pPr>
        <w:ind w:left="357"/>
        <w:jc w:val="both"/>
        <w:rPr>
          <w:rFonts w:ascii="AGaramond" w:hAnsi="AGaramond"/>
          <w:sz w:val="22"/>
        </w:rPr>
      </w:pPr>
    </w:p>
    <w:p w:rsidR="00E95DCC" w:rsidRDefault="00E95DCC" w:rsidP="00B1706D">
      <w:pPr>
        <w:ind w:left="357"/>
        <w:jc w:val="both"/>
        <w:rPr>
          <w:rFonts w:ascii="AGaramond" w:hAnsi="AGaramond"/>
          <w:sz w:val="22"/>
        </w:rPr>
      </w:pPr>
      <w:r>
        <w:rPr>
          <w:rFonts w:ascii="AGaramond" w:hAnsi="AGaramond"/>
          <w:sz w:val="22"/>
        </w:rPr>
        <w:br w:type="page"/>
      </w:r>
    </w:p>
    <w:p w:rsidR="00E95DCC" w:rsidRPr="00506BF8" w:rsidRDefault="00E95DCC" w:rsidP="00B1706D">
      <w:pPr>
        <w:ind w:left="357"/>
        <w:jc w:val="both"/>
        <w:rPr>
          <w:rFonts w:ascii="AGaramond" w:hAnsi="AGaramond"/>
          <w:color w:val="000000"/>
          <w:sz w:val="22"/>
        </w:rPr>
      </w:pPr>
    </w:p>
    <w:tbl>
      <w:tblPr>
        <w:tblpPr w:leftFromText="141" w:rightFromText="141" w:vertAnchor="text" w:horzAnchor="margin" w:tblpYSpec="center"/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B94DEA" w:rsidRPr="00506BF8" w:rsidTr="00B94DEA">
        <w:trPr>
          <w:cantSplit/>
          <w:trHeight w:val="279"/>
        </w:trPr>
        <w:tc>
          <w:tcPr>
            <w:tcW w:w="10207" w:type="dxa"/>
          </w:tcPr>
          <w:p w:rsidR="00B94DEA" w:rsidRPr="00506BF8" w:rsidRDefault="00B94DEA" w:rsidP="00B94DEA">
            <w:pPr>
              <w:jc w:val="both"/>
              <w:rPr>
                <w:rFonts w:ascii="Impact" w:hAnsi="Impact" w:cs="MV Boli"/>
                <w:color w:val="000000"/>
                <w:sz w:val="36"/>
                <w:szCs w:val="36"/>
              </w:rPr>
            </w:pPr>
            <w:r>
              <w:rPr>
                <w:rFonts w:ascii="Impact" w:hAnsi="Impact" w:cs="MV Boli"/>
                <w:color w:val="4D4D4D"/>
                <w:sz w:val="36"/>
                <w:szCs w:val="36"/>
              </w:rPr>
              <w:t>Pátio dos Petiscos/Festival da Castanha</w:t>
            </w:r>
          </w:p>
        </w:tc>
      </w:tr>
      <w:tr w:rsidR="00B94DEA" w:rsidRPr="00506BF8" w:rsidTr="00B94DEA">
        <w:trPr>
          <w:cantSplit/>
        </w:trPr>
        <w:tc>
          <w:tcPr>
            <w:tcW w:w="10207" w:type="dxa"/>
          </w:tcPr>
          <w:p w:rsidR="00B94DEA" w:rsidRPr="00506BF8" w:rsidRDefault="00B94DEA" w:rsidP="00B94DEA">
            <w:pPr>
              <w:jc w:val="both"/>
              <w:rPr>
                <w:rFonts w:ascii="Arial Narrow" w:hAnsi="Arial Narrow" w:cs="MV Boli"/>
                <w:b/>
                <w:color w:val="000000"/>
                <w:sz w:val="22"/>
                <w:szCs w:val="22"/>
              </w:rPr>
            </w:pPr>
            <w:r w:rsidRPr="00506BF8">
              <w:rPr>
                <w:rFonts w:ascii="Arial Narrow" w:hAnsi="Arial Narrow" w:cs="MV Boli"/>
                <w:b/>
                <w:color w:val="000000"/>
                <w:sz w:val="22"/>
                <w:szCs w:val="22"/>
              </w:rPr>
              <w:t xml:space="preserve">Anexo III – Modelo de Ementa </w:t>
            </w:r>
          </w:p>
        </w:tc>
      </w:tr>
    </w:tbl>
    <w:p w:rsidR="00E95DCC" w:rsidRPr="00506BF8" w:rsidRDefault="00E95DCC" w:rsidP="00B1706D">
      <w:pPr>
        <w:ind w:left="357"/>
        <w:jc w:val="both"/>
        <w:rPr>
          <w:rFonts w:ascii="AGaramond" w:hAnsi="AGaramond"/>
          <w:color w:val="000000"/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2552"/>
        <w:gridCol w:w="2724"/>
      </w:tblGrid>
      <w:tr w:rsidR="00E95DCC" w:rsidRPr="00506BF8" w:rsidTr="004D1331">
        <w:trPr>
          <w:trHeight w:val="434"/>
        </w:trPr>
        <w:tc>
          <w:tcPr>
            <w:tcW w:w="9920" w:type="dxa"/>
            <w:gridSpan w:val="3"/>
            <w:vAlign w:val="center"/>
          </w:tcPr>
          <w:p w:rsidR="00E95DCC" w:rsidRPr="00506BF8" w:rsidRDefault="003F5729" w:rsidP="00B1706D">
            <w:pPr>
              <w:jc w:val="both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Produto/ petisco</w:t>
            </w:r>
          </w:p>
        </w:tc>
      </w:tr>
      <w:tr w:rsidR="00E95DCC" w:rsidRPr="00506BF8" w:rsidTr="004D1331">
        <w:tc>
          <w:tcPr>
            <w:tcW w:w="4644" w:type="dxa"/>
          </w:tcPr>
          <w:p w:rsidR="00E95DCC" w:rsidRPr="00506BF8" w:rsidRDefault="00E95DCC" w:rsidP="00B1706D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6BF8">
              <w:rPr>
                <w:rFonts w:ascii="Arial Narrow" w:hAnsi="Arial Narrow" w:cs="Arial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552" w:type="dxa"/>
          </w:tcPr>
          <w:p w:rsidR="00E95DCC" w:rsidRPr="00506BF8" w:rsidRDefault="00E95DCC" w:rsidP="00B1706D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6BF8">
              <w:rPr>
                <w:rFonts w:ascii="Arial Narrow" w:hAnsi="Arial Narrow" w:cs="Arial"/>
                <w:color w:val="000000"/>
                <w:sz w:val="22"/>
                <w:szCs w:val="22"/>
              </w:rPr>
              <w:t>Quantidade aproximada (em unidades ou peso)</w:t>
            </w:r>
          </w:p>
        </w:tc>
        <w:tc>
          <w:tcPr>
            <w:tcW w:w="2724" w:type="dxa"/>
          </w:tcPr>
          <w:p w:rsidR="00E95DCC" w:rsidRPr="00506BF8" w:rsidRDefault="00E95DCC" w:rsidP="00B1706D">
            <w:pPr>
              <w:ind w:left="708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6BF8">
              <w:rPr>
                <w:rFonts w:ascii="Arial Narrow" w:hAnsi="Arial Narrow" w:cs="Arial"/>
                <w:color w:val="000000"/>
                <w:sz w:val="22"/>
                <w:szCs w:val="22"/>
              </w:rPr>
              <w:t>Preço</w:t>
            </w:r>
          </w:p>
        </w:tc>
      </w:tr>
    </w:tbl>
    <w:p w:rsidR="00E95DCC" w:rsidRPr="00506BF8" w:rsidRDefault="00E95DCC" w:rsidP="00B1706D">
      <w:pPr>
        <w:ind w:left="357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E95DCC" w:rsidRPr="00506BF8" w:rsidRDefault="00E95DCC" w:rsidP="00B1706D">
      <w:pPr>
        <w:ind w:left="357"/>
        <w:jc w:val="both"/>
        <w:rPr>
          <w:rFonts w:ascii="Arial Narrow" w:hAnsi="Arial Narrow" w:cs="Arial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2552"/>
        <w:gridCol w:w="2724"/>
      </w:tblGrid>
      <w:tr w:rsidR="00E95DCC" w:rsidRPr="00506BF8" w:rsidTr="004D1331">
        <w:trPr>
          <w:trHeight w:val="423"/>
        </w:trPr>
        <w:tc>
          <w:tcPr>
            <w:tcW w:w="9920" w:type="dxa"/>
            <w:gridSpan w:val="3"/>
            <w:vAlign w:val="center"/>
          </w:tcPr>
          <w:p w:rsidR="00E95DCC" w:rsidRPr="00506BF8" w:rsidRDefault="00E95DCC" w:rsidP="00B1706D">
            <w:pPr>
              <w:jc w:val="both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506BF8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Bebidas </w:t>
            </w:r>
          </w:p>
        </w:tc>
      </w:tr>
      <w:tr w:rsidR="00E95DCC" w:rsidRPr="00506BF8" w:rsidTr="004D1331">
        <w:tc>
          <w:tcPr>
            <w:tcW w:w="4644" w:type="dxa"/>
          </w:tcPr>
          <w:p w:rsidR="00E95DCC" w:rsidRPr="00506BF8" w:rsidRDefault="00E95DCC" w:rsidP="00B1706D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6BF8">
              <w:rPr>
                <w:rFonts w:ascii="Arial Narrow" w:hAnsi="Arial Narrow" w:cs="Arial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552" w:type="dxa"/>
          </w:tcPr>
          <w:p w:rsidR="00E95DCC" w:rsidRPr="00506BF8" w:rsidRDefault="00E95DCC" w:rsidP="00B1706D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6BF8">
              <w:rPr>
                <w:rFonts w:ascii="Arial Narrow" w:hAnsi="Arial Narrow" w:cs="Arial"/>
                <w:color w:val="000000"/>
                <w:sz w:val="22"/>
                <w:szCs w:val="22"/>
              </w:rPr>
              <w:t>Quantidade em cl</w:t>
            </w:r>
          </w:p>
        </w:tc>
        <w:tc>
          <w:tcPr>
            <w:tcW w:w="2724" w:type="dxa"/>
          </w:tcPr>
          <w:p w:rsidR="00E95DCC" w:rsidRPr="00506BF8" w:rsidRDefault="00E95DCC" w:rsidP="00B1706D">
            <w:pPr>
              <w:ind w:left="708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6BF8">
              <w:rPr>
                <w:rFonts w:ascii="Arial Narrow" w:hAnsi="Arial Narrow" w:cs="Arial"/>
                <w:color w:val="000000"/>
                <w:sz w:val="22"/>
                <w:szCs w:val="22"/>
              </w:rPr>
              <w:t>Preço</w:t>
            </w:r>
          </w:p>
        </w:tc>
      </w:tr>
    </w:tbl>
    <w:p w:rsidR="00E95DCC" w:rsidRPr="00506BF8" w:rsidRDefault="00E95DCC" w:rsidP="00B1706D">
      <w:pPr>
        <w:ind w:left="357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E95DCC" w:rsidRPr="00506BF8" w:rsidRDefault="00E95DCC" w:rsidP="00B1706D">
      <w:pPr>
        <w:ind w:left="357"/>
        <w:jc w:val="both"/>
        <w:rPr>
          <w:rFonts w:ascii="Arial Narrow" w:hAnsi="Arial Narrow" w:cs="Arial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96"/>
        <w:gridCol w:w="2724"/>
      </w:tblGrid>
      <w:tr w:rsidR="00E95DCC" w:rsidRPr="00506BF8" w:rsidTr="004D1331">
        <w:trPr>
          <w:trHeight w:val="464"/>
        </w:trPr>
        <w:tc>
          <w:tcPr>
            <w:tcW w:w="9920" w:type="dxa"/>
            <w:gridSpan w:val="2"/>
            <w:vAlign w:val="center"/>
          </w:tcPr>
          <w:p w:rsidR="00E95DCC" w:rsidRPr="00506BF8" w:rsidRDefault="00E95DCC" w:rsidP="00B1706D">
            <w:pPr>
              <w:jc w:val="both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506BF8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Sobremesas</w:t>
            </w:r>
          </w:p>
        </w:tc>
      </w:tr>
      <w:tr w:rsidR="00E95DCC" w:rsidRPr="00506BF8" w:rsidTr="004D1331">
        <w:tc>
          <w:tcPr>
            <w:tcW w:w="7196" w:type="dxa"/>
          </w:tcPr>
          <w:p w:rsidR="00E95DCC" w:rsidRPr="00506BF8" w:rsidRDefault="00E95DCC" w:rsidP="00B1706D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6BF8">
              <w:rPr>
                <w:rFonts w:ascii="Arial Narrow" w:hAnsi="Arial Narrow" w:cs="Arial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724" w:type="dxa"/>
          </w:tcPr>
          <w:p w:rsidR="00E95DCC" w:rsidRPr="00506BF8" w:rsidRDefault="00E95DCC" w:rsidP="00B1706D">
            <w:pPr>
              <w:ind w:left="708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06BF8">
              <w:rPr>
                <w:rFonts w:ascii="Arial Narrow" w:hAnsi="Arial Narrow" w:cs="Arial"/>
                <w:color w:val="000000"/>
                <w:sz w:val="22"/>
                <w:szCs w:val="22"/>
              </w:rPr>
              <w:t>Preço</w:t>
            </w:r>
          </w:p>
        </w:tc>
      </w:tr>
    </w:tbl>
    <w:p w:rsidR="00E95DCC" w:rsidRPr="00506BF8" w:rsidRDefault="00E95DCC" w:rsidP="00B1706D">
      <w:pPr>
        <w:ind w:left="357"/>
        <w:jc w:val="both"/>
        <w:rPr>
          <w:rFonts w:ascii="AGaramond" w:hAnsi="AGaramond"/>
          <w:color w:val="000000"/>
          <w:sz w:val="22"/>
        </w:rPr>
      </w:pPr>
    </w:p>
    <w:p w:rsidR="00E95DCC" w:rsidRPr="00506BF8" w:rsidRDefault="00E95DCC" w:rsidP="00B1706D">
      <w:pPr>
        <w:ind w:left="357"/>
        <w:jc w:val="both"/>
        <w:rPr>
          <w:rFonts w:ascii="AGaramond" w:hAnsi="AGaramond"/>
          <w:color w:val="000000"/>
          <w:sz w:val="22"/>
        </w:rPr>
      </w:pPr>
    </w:p>
    <w:p w:rsidR="00E95DCC" w:rsidRPr="00506BF8" w:rsidRDefault="00E95DCC" w:rsidP="00B1706D">
      <w:pPr>
        <w:ind w:left="357"/>
        <w:jc w:val="both"/>
        <w:rPr>
          <w:rFonts w:ascii="AGaramond" w:hAnsi="AGaramond"/>
          <w:color w:val="000000"/>
          <w:sz w:val="22"/>
        </w:rPr>
      </w:pPr>
    </w:p>
    <w:p w:rsidR="00E95DCC" w:rsidRPr="00506BF8" w:rsidRDefault="00E95DCC" w:rsidP="00B1706D">
      <w:pPr>
        <w:ind w:left="357"/>
        <w:jc w:val="both"/>
        <w:rPr>
          <w:rFonts w:ascii="AGaramond" w:hAnsi="AGaramond"/>
          <w:color w:val="000000"/>
          <w:sz w:val="22"/>
        </w:rPr>
      </w:pPr>
    </w:p>
    <w:p w:rsidR="00E95DCC" w:rsidRPr="00506BF8" w:rsidRDefault="00E95DCC" w:rsidP="00B1706D">
      <w:pPr>
        <w:ind w:left="357"/>
        <w:jc w:val="both"/>
        <w:rPr>
          <w:rFonts w:ascii="AGaramond" w:hAnsi="AGaramond"/>
          <w:color w:val="000000"/>
          <w:sz w:val="22"/>
        </w:rPr>
      </w:pPr>
      <w:r w:rsidRPr="00506BF8">
        <w:rPr>
          <w:rFonts w:ascii="AGaramond" w:hAnsi="AGaramond"/>
          <w:color w:val="000000"/>
          <w:sz w:val="22"/>
        </w:rPr>
        <w:br w:type="page"/>
      </w:r>
    </w:p>
    <w:tbl>
      <w:tblPr>
        <w:tblpPr w:leftFromText="141" w:rightFromText="141" w:vertAnchor="text" w:horzAnchor="margin" w:tblpXSpec="center" w:tblpY="-151"/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95DCC" w:rsidRPr="00506BF8">
        <w:trPr>
          <w:cantSplit/>
          <w:trHeight w:val="279"/>
        </w:trPr>
        <w:tc>
          <w:tcPr>
            <w:tcW w:w="10207" w:type="dxa"/>
          </w:tcPr>
          <w:p w:rsidR="00B94DEA" w:rsidRDefault="00B94DEA" w:rsidP="00B1706D">
            <w:pPr>
              <w:jc w:val="both"/>
              <w:rPr>
                <w:rFonts w:ascii="Impact" w:hAnsi="Impact" w:cs="MV Boli"/>
                <w:color w:val="4D4D4D"/>
                <w:sz w:val="36"/>
                <w:szCs w:val="36"/>
              </w:rPr>
            </w:pPr>
          </w:p>
          <w:p w:rsidR="00E95DCC" w:rsidRPr="00506BF8" w:rsidRDefault="0090042D" w:rsidP="00B1706D">
            <w:pPr>
              <w:jc w:val="both"/>
              <w:rPr>
                <w:rFonts w:ascii="Impact" w:hAnsi="Impact" w:cs="MV Boli"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Impact" w:hAnsi="Impact" w:cs="MV Boli"/>
                <w:color w:val="4D4D4D"/>
                <w:sz w:val="36"/>
                <w:szCs w:val="36"/>
              </w:rPr>
              <w:t>Pátio dos Petiscos/Fe</w:t>
            </w:r>
            <w:r w:rsidR="003F5729">
              <w:rPr>
                <w:rFonts w:ascii="Impact" w:hAnsi="Impact" w:cs="MV Boli"/>
                <w:color w:val="4D4D4D"/>
                <w:sz w:val="36"/>
                <w:szCs w:val="36"/>
              </w:rPr>
              <w:t>stival da Castanha</w:t>
            </w:r>
          </w:p>
        </w:tc>
      </w:tr>
      <w:tr w:rsidR="00E95DCC" w:rsidRPr="00506BF8">
        <w:trPr>
          <w:cantSplit/>
        </w:trPr>
        <w:tc>
          <w:tcPr>
            <w:tcW w:w="10207" w:type="dxa"/>
          </w:tcPr>
          <w:p w:rsidR="00E95DCC" w:rsidRPr="00506BF8" w:rsidRDefault="00E95DCC" w:rsidP="00B1706D">
            <w:pPr>
              <w:jc w:val="both"/>
              <w:rPr>
                <w:rFonts w:ascii="Arial Narrow" w:hAnsi="Arial Narrow" w:cs="MV Boli"/>
                <w:b/>
                <w:color w:val="000000"/>
                <w:sz w:val="24"/>
                <w:szCs w:val="24"/>
              </w:rPr>
            </w:pPr>
            <w:r w:rsidRPr="00506BF8">
              <w:rPr>
                <w:rFonts w:ascii="Arial Narrow" w:hAnsi="Arial Narrow" w:cs="MV Boli"/>
                <w:b/>
                <w:color w:val="000000"/>
                <w:sz w:val="24"/>
                <w:szCs w:val="24"/>
              </w:rPr>
              <w:t>Anexo IV – Regras de Higiene e Segurança e Gestão de Resíduos</w:t>
            </w:r>
          </w:p>
          <w:p w:rsidR="00E95DCC" w:rsidRPr="00506BF8" w:rsidRDefault="00E95DCC" w:rsidP="00B1706D">
            <w:pPr>
              <w:jc w:val="both"/>
              <w:rPr>
                <w:rFonts w:ascii="MV Boli" w:hAnsi="MV Boli" w:cs="MV Boli"/>
                <w:color w:val="000000"/>
                <w:sz w:val="24"/>
                <w:szCs w:val="24"/>
              </w:rPr>
            </w:pPr>
          </w:p>
        </w:tc>
      </w:tr>
    </w:tbl>
    <w:p w:rsidR="00E95DCC" w:rsidRPr="00506BF8" w:rsidRDefault="00E95DCC" w:rsidP="00B1706D">
      <w:pPr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506BF8">
        <w:rPr>
          <w:rFonts w:ascii="Arial Narrow" w:hAnsi="Arial Narrow" w:cs="Arial"/>
          <w:bCs/>
          <w:color w:val="000000"/>
          <w:sz w:val="22"/>
          <w:szCs w:val="22"/>
        </w:rPr>
        <w:t xml:space="preserve">O presente documento destaca as principais medidas de higiene e segurança que deverão ser implementadas e cumpridas durante a exploração das Tasquinhas </w:t>
      </w:r>
      <w:r w:rsidR="0090042D">
        <w:rPr>
          <w:rFonts w:ascii="Arial Narrow" w:hAnsi="Arial Narrow" w:cs="Arial"/>
          <w:bCs/>
          <w:color w:val="000000"/>
          <w:sz w:val="22"/>
          <w:szCs w:val="22"/>
        </w:rPr>
        <w:t>do Pátio dos Petiscos inseridas na programação</w:t>
      </w:r>
      <w:r w:rsidRPr="00506BF8">
        <w:rPr>
          <w:rFonts w:ascii="Arial Narrow" w:hAnsi="Arial Narrow" w:cs="Arial"/>
          <w:bCs/>
          <w:color w:val="000000"/>
          <w:sz w:val="22"/>
          <w:szCs w:val="22"/>
        </w:rPr>
        <w:t xml:space="preserve"> </w:t>
      </w:r>
      <w:r w:rsidR="009E1BCE">
        <w:rPr>
          <w:rFonts w:ascii="Arial Narrow" w:hAnsi="Arial Narrow" w:cs="Arial"/>
          <w:bCs/>
          <w:color w:val="000000"/>
          <w:sz w:val="22"/>
          <w:szCs w:val="22"/>
        </w:rPr>
        <w:t>Festival da Castanha</w:t>
      </w:r>
      <w:r w:rsidRPr="00506BF8">
        <w:rPr>
          <w:rFonts w:ascii="Arial Narrow" w:hAnsi="Arial Narrow" w:cs="Arial"/>
          <w:bCs/>
          <w:color w:val="000000"/>
          <w:sz w:val="22"/>
          <w:szCs w:val="22"/>
        </w:rPr>
        <w:t xml:space="preserve">, não dispensando, no entanto, a consulta e o cumprimento de todas as regras aplicáveis pela legislação em vigor. </w:t>
      </w:r>
    </w:p>
    <w:p w:rsidR="00E95DCC" w:rsidRPr="00506BF8" w:rsidRDefault="00E95DCC" w:rsidP="00B1706D">
      <w:pPr>
        <w:jc w:val="both"/>
        <w:rPr>
          <w:rFonts w:ascii="Arial Narrow" w:hAnsi="Arial Narrow" w:cs="Arial"/>
          <w:bCs/>
          <w:color w:val="000000"/>
          <w:sz w:val="22"/>
          <w:szCs w:val="22"/>
        </w:rPr>
      </w:pPr>
    </w:p>
    <w:p w:rsidR="00E95DCC" w:rsidRPr="00506BF8" w:rsidRDefault="00E95DCC" w:rsidP="00B1706D">
      <w:pPr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506BF8">
        <w:rPr>
          <w:rFonts w:ascii="Arial Narrow" w:hAnsi="Arial Narrow" w:cs="Arial"/>
          <w:bCs/>
          <w:color w:val="000000"/>
          <w:sz w:val="22"/>
          <w:szCs w:val="22"/>
        </w:rPr>
        <w:t>Este documento aborda as normas gerais de segurança e higiene dos géneros alimentícios e dos princípios HACCP (Análise de Perigos e Controlo de Pontos Críticos), deixando aos empresários do sector alimentar a responsa</w:t>
      </w:r>
      <w:r>
        <w:rPr>
          <w:rFonts w:ascii="Arial Narrow" w:hAnsi="Arial Narrow" w:cs="Arial"/>
          <w:bCs/>
          <w:color w:val="000000"/>
          <w:sz w:val="22"/>
          <w:szCs w:val="22"/>
        </w:rPr>
        <w:t>bilidade de ado</w:t>
      </w:r>
      <w:r w:rsidRPr="00506BF8">
        <w:rPr>
          <w:rFonts w:ascii="Arial Narrow" w:hAnsi="Arial Narrow" w:cs="Arial"/>
          <w:bCs/>
          <w:color w:val="000000"/>
          <w:sz w:val="22"/>
          <w:szCs w:val="22"/>
        </w:rPr>
        <w:t>tar as medidas de segurança a aplicar a fim de garantir a inocuidade dos géneros alimentícios.</w:t>
      </w:r>
    </w:p>
    <w:p w:rsidR="00E95DCC" w:rsidRPr="00506BF8" w:rsidRDefault="00E95DCC" w:rsidP="00B1706D">
      <w:pPr>
        <w:jc w:val="both"/>
        <w:rPr>
          <w:rFonts w:ascii="Arial Narrow" w:hAnsi="Arial Narrow" w:cs="Arial"/>
          <w:bCs/>
          <w:color w:val="000000"/>
          <w:sz w:val="22"/>
          <w:szCs w:val="22"/>
        </w:rPr>
      </w:pPr>
    </w:p>
    <w:p w:rsidR="00E95DCC" w:rsidRPr="00506BF8" w:rsidRDefault="00E95DCC" w:rsidP="00B1706D">
      <w:pPr>
        <w:pStyle w:val="NormalWeb"/>
        <w:jc w:val="both"/>
        <w:rPr>
          <w:rFonts w:ascii="Impact" w:hAnsi="Impact" w:cs="Arial"/>
          <w:color w:val="000000"/>
          <w:sz w:val="28"/>
          <w:szCs w:val="28"/>
        </w:rPr>
      </w:pPr>
      <w:r w:rsidRPr="00506BF8">
        <w:rPr>
          <w:rFonts w:ascii="Impact" w:hAnsi="Impact" w:cs="Arial"/>
          <w:color w:val="000000"/>
          <w:sz w:val="28"/>
          <w:szCs w:val="28"/>
        </w:rPr>
        <w:t xml:space="preserve">1. Requisitos e higiene das instalações, espaços e materiais </w:t>
      </w:r>
    </w:p>
    <w:p w:rsidR="00E95DCC" w:rsidRPr="00506BF8" w:rsidRDefault="00E95DCC" w:rsidP="00B1706D">
      <w:pPr>
        <w:pStyle w:val="NormalWeb"/>
        <w:numPr>
          <w:ilvl w:val="1"/>
          <w:numId w:val="24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 xml:space="preserve">- A </w:t>
      </w:r>
      <w:r w:rsidRPr="00506BF8">
        <w:rPr>
          <w:rFonts w:ascii="Arial Narrow" w:hAnsi="Arial Narrow" w:cs="Arial"/>
          <w:b/>
          <w:color w:val="000000"/>
          <w:sz w:val="22"/>
          <w:szCs w:val="22"/>
          <w:u w:val="single"/>
        </w:rPr>
        <w:t>limpeza e a manutenção das condições de salubridade no interior das tasquinhas é da responsabilidade dos participantes</w:t>
      </w:r>
      <w:r w:rsidRPr="00506BF8">
        <w:rPr>
          <w:rFonts w:ascii="Arial Narrow" w:hAnsi="Arial Narrow" w:cs="Arial"/>
          <w:color w:val="000000"/>
          <w:sz w:val="22"/>
          <w:szCs w:val="22"/>
        </w:rPr>
        <w:t xml:space="preserve"> que deverão também assegurar meios eficientes de lavagem e secagem higiénica das mãos junto aos pontos de água (dispositivos de sabonete líquido e toalhetes de papel), meios ade</w:t>
      </w:r>
      <w:r>
        <w:rPr>
          <w:rFonts w:ascii="Arial Narrow" w:hAnsi="Arial Narrow" w:cs="Arial"/>
          <w:color w:val="000000"/>
          <w:sz w:val="22"/>
          <w:szCs w:val="22"/>
        </w:rPr>
        <w:t>quados para a lavagem e desinfe</w:t>
      </w:r>
      <w:r w:rsidRPr="00506BF8">
        <w:rPr>
          <w:rFonts w:ascii="Arial Narrow" w:hAnsi="Arial Narrow" w:cs="Arial"/>
          <w:color w:val="000000"/>
          <w:sz w:val="22"/>
          <w:szCs w:val="22"/>
        </w:rPr>
        <w:t xml:space="preserve">ção dos utensílios e equipamento de trabalho e para a lavagem dos géneros alimentícios. </w:t>
      </w:r>
    </w:p>
    <w:p w:rsidR="00E95DCC" w:rsidRPr="009E1BCE" w:rsidRDefault="00E95DCC" w:rsidP="00B1706D">
      <w:pPr>
        <w:pStyle w:val="NormalWeb"/>
        <w:numPr>
          <w:ilvl w:val="1"/>
          <w:numId w:val="24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9E1BCE">
        <w:rPr>
          <w:rFonts w:ascii="Arial Narrow" w:hAnsi="Arial Narrow" w:cs="Arial"/>
          <w:color w:val="000000"/>
          <w:sz w:val="22"/>
          <w:szCs w:val="22"/>
        </w:rPr>
        <w:t xml:space="preserve">- Todos os estabelecimentos deverão ser </w:t>
      </w:r>
      <w:r w:rsidRPr="009E1BCE">
        <w:rPr>
          <w:rFonts w:ascii="Arial Narrow" w:hAnsi="Arial Narrow" w:cs="Arial"/>
          <w:b/>
          <w:color w:val="000000"/>
          <w:sz w:val="22"/>
          <w:szCs w:val="22"/>
          <w:u w:val="single"/>
        </w:rPr>
        <w:t>dotados de equipamentos de frio</w:t>
      </w:r>
      <w:r w:rsidRPr="009E1BCE">
        <w:rPr>
          <w:rFonts w:ascii="Arial Narrow" w:hAnsi="Arial Narrow" w:cs="Arial"/>
          <w:color w:val="000000"/>
          <w:sz w:val="22"/>
          <w:szCs w:val="22"/>
        </w:rPr>
        <w:t xml:space="preserve"> (frigoríficos, caixas frigoríficas e isotérmicas) e </w:t>
      </w:r>
      <w:r w:rsidRPr="009E1BCE">
        <w:rPr>
          <w:rFonts w:ascii="Arial Narrow" w:hAnsi="Arial Narrow" w:cs="Arial"/>
          <w:b/>
          <w:color w:val="000000"/>
          <w:sz w:val="22"/>
          <w:szCs w:val="22"/>
          <w:u w:val="single"/>
        </w:rPr>
        <w:t>equipamentos apropriados para a manutenção e controle das temperaturas</w:t>
      </w:r>
      <w:r w:rsidRPr="009E1BCE">
        <w:rPr>
          <w:rFonts w:ascii="Arial Narrow" w:hAnsi="Arial Narrow" w:cs="Arial"/>
          <w:color w:val="000000"/>
          <w:sz w:val="22"/>
          <w:szCs w:val="22"/>
        </w:rPr>
        <w:t xml:space="preserve"> de conservação (termómetros), que serão da responsabilidade dos participantes;</w:t>
      </w:r>
    </w:p>
    <w:p w:rsidR="00E95DCC" w:rsidRPr="00506BF8" w:rsidRDefault="00E95DCC" w:rsidP="00B1706D">
      <w:pPr>
        <w:pStyle w:val="NormalWeb"/>
        <w:numPr>
          <w:ilvl w:val="1"/>
          <w:numId w:val="24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 xml:space="preserve">- Todas as instalações têm que ser </w:t>
      </w:r>
      <w:r w:rsidRPr="00506BF8">
        <w:rPr>
          <w:rFonts w:ascii="Arial Narrow" w:hAnsi="Arial Narrow" w:cs="Arial"/>
          <w:b/>
          <w:color w:val="000000"/>
          <w:sz w:val="22"/>
          <w:szCs w:val="22"/>
          <w:u w:val="single"/>
        </w:rPr>
        <w:t>mantidas limpas e em boas condições</w:t>
      </w:r>
      <w:r w:rsidRPr="00506BF8">
        <w:rPr>
          <w:rFonts w:ascii="Arial Narrow" w:hAnsi="Arial Narrow" w:cs="Arial"/>
          <w:color w:val="000000"/>
          <w:sz w:val="22"/>
          <w:szCs w:val="22"/>
        </w:rPr>
        <w:t>, de forma a evitar a contaminação dos géneros alimentícios e a presença de animais nocivos;</w:t>
      </w:r>
    </w:p>
    <w:p w:rsidR="00E95DCC" w:rsidRPr="00506BF8" w:rsidRDefault="00E95DCC" w:rsidP="00B1706D">
      <w:pPr>
        <w:pStyle w:val="NormalWeb"/>
        <w:numPr>
          <w:ilvl w:val="1"/>
          <w:numId w:val="24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>- As superfícies em contacto com os alimentos têm que ser mantidas em boas condições, ser facilmente limpas e,</w:t>
      </w:r>
      <w:r>
        <w:rPr>
          <w:rFonts w:ascii="Arial Narrow" w:hAnsi="Arial Narrow" w:cs="Arial"/>
          <w:color w:val="000000"/>
          <w:sz w:val="22"/>
          <w:szCs w:val="22"/>
        </w:rPr>
        <w:t xml:space="preserve"> sempre que necessário, desinfe</w:t>
      </w:r>
      <w:r w:rsidRPr="00506BF8">
        <w:rPr>
          <w:rFonts w:ascii="Arial Narrow" w:hAnsi="Arial Narrow" w:cs="Arial"/>
          <w:color w:val="000000"/>
          <w:sz w:val="22"/>
          <w:szCs w:val="22"/>
        </w:rPr>
        <w:t>tadas. Para o efeito, deverão ser utilizados materiais lisos, laváveis, resistentes à corrosão e não tóxicos, a menos que os operadores das empresas do sector alimentar possam provar à autoridade competente que os outros materiais utilizados são adequados;</w:t>
      </w:r>
    </w:p>
    <w:p w:rsidR="00E95DCC" w:rsidRPr="00506BF8" w:rsidRDefault="00E95DCC" w:rsidP="00B1706D">
      <w:pPr>
        <w:pStyle w:val="NormalWeb"/>
        <w:numPr>
          <w:ilvl w:val="1"/>
          <w:numId w:val="24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>- Têm que existir instalações e/ou equipamentos adequados de armazenagem e eliminação higiénicas de substâncias perigosas e/ou não comestíveis, bem como de resíduos (líquidos ou sólidos);</w:t>
      </w:r>
    </w:p>
    <w:p w:rsidR="00E95DCC" w:rsidRPr="00506BF8" w:rsidRDefault="00E95DCC" w:rsidP="00B1706D">
      <w:pPr>
        <w:pStyle w:val="NormalWeb"/>
        <w:numPr>
          <w:ilvl w:val="1"/>
          <w:numId w:val="24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>- Os produtos alimentares expostos no exterior dos estabelecimentos terão que estar em recipientes próprios a, pelo menos, 20 cm do solo e ao abrigo das condições climatéricas ou de outros fatores poluentes;</w:t>
      </w:r>
    </w:p>
    <w:p w:rsidR="00E95DCC" w:rsidRPr="00506BF8" w:rsidRDefault="00E95DCC" w:rsidP="00B1706D">
      <w:pPr>
        <w:pStyle w:val="NormalWeb"/>
        <w:numPr>
          <w:ilvl w:val="1"/>
          <w:numId w:val="24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>- Os espaços destinados ao público não poderão ser ocupados com vasilhame e outros utensílios;</w:t>
      </w:r>
    </w:p>
    <w:p w:rsidR="00E95DCC" w:rsidRPr="00506BF8" w:rsidRDefault="00E95DCC" w:rsidP="00B1706D">
      <w:pPr>
        <w:pStyle w:val="NormalWeb"/>
        <w:numPr>
          <w:ilvl w:val="1"/>
          <w:numId w:val="24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>- É expressamente interdita a varredura a seco, devendo os pavimentos interiores ser higienizados com pa</w:t>
      </w:r>
      <w:r>
        <w:rPr>
          <w:rFonts w:ascii="Arial Narrow" w:hAnsi="Arial Narrow" w:cs="Arial"/>
          <w:color w:val="000000"/>
          <w:sz w:val="22"/>
          <w:szCs w:val="22"/>
        </w:rPr>
        <w:t>no imerso em detergente/desinfe</w:t>
      </w:r>
      <w:r w:rsidRPr="00506BF8">
        <w:rPr>
          <w:rFonts w:ascii="Arial Narrow" w:hAnsi="Arial Narrow" w:cs="Arial"/>
          <w:color w:val="000000"/>
          <w:sz w:val="22"/>
          <w:szCs w:val="22"/>
        </w:rPr>
        <w:t xml:space="preserve">tante apropriado; </w:t>
      </w:r>
    </w:p>
    <w:p w:rsidR="00E95DCC" w:rsidRPr="00506BF8" w:rsidRDefault="00E95DCC" w:rsidP="00B1706D">
      <w:pPr>
        <w:pStyle w:val="NormalWeb"/>
        <w:numPr>
          <w:ilvl w:val="1"/>
          <w:numId w:val="24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>- Todas as tasquinhas terão de utiliza</w:t>
      </w:r>
      <w:r>
        <w:rPr>
          <w:rFonts w:ascii="Arial Narrow" w:hAnsi="Arial Narrow" w:cs="Arial"/>
          <w:color w:val="000000"/>
          <w:sz w:val="22"/>
          <w:szCs w:val="22"/>
        </w:rPr>
        <w:t>r produtos de limpeza e desinfe</w:t>
      </w:r>
      <w:r w:rsidRPr="00506BF8">
        <w:rPr>
          <w:rFonts w:ascii="Arial Narrow" w:hAnsi="Arial Narrow" w:cs="Arial"/>
          <w:color w:val="000000"/>
          <w:sz w:val="22"/>
          <w:szCs w:val="22"/>
        </w:rPr>
        <w:t>ção adequados e próprios do ramo alimentar, quer para a lavagem dos utensílios/equipamentos e instalações, quer para a lavagem da louça e mãos;</w:t>
      </w:r>
    </w:p>
    <w:p w:rsidR="00E95DCC" w:rsidRPr="00506BF8" w:rsidRDefault="00E95DCC" w:rsidP="00B1706D">
      <w:pPr>
        <w:pStyle w:val="NormalWeb"/>
        <w:numPr>
          <w:ilvl w:val="1"/>
          <w:numId w:val="24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>- Os produtos de limpeza e desinfetantes devem possuir um local de armazenamento próprio, que não permita o contacto com o restante material e produtos existentes.</w:t>
      </w:r>
    </w:p>
    <w:p w:rsidR="00E95DCC" w:rsidRPr="00506BF8" w:rsidRDefault="00E95DCC" w:rsidP="00B1706D">
      <w:pPr>
        <w:spacing w:before="100" w:beforeAutospacing="1" w:after="100" w:afterAutospacing="1"/>
        <w:jc w:val="both"/>
        <w:rPr>
          <w:rFonts w:ascii="Impact" w:hAnsi="Impact" w:cs="Arial"/>
          <w:color w:val="000000"/>
          <w:sz w:val="28"/>
          <w:szCs w:val="28"/>
        </w:rPr>
      </w:pPr>
      <w:r w:rsidRPr="00506BF8">
        <w:rPr>
          <w:rFonts w:ascii="Impact" w:hAnsi="Impact" w:cs="Arial"/>
          <w:color w:val="000000"/>
          <w:sz w:val="28"/>
          <w:szCs w:val="28"/>
        </w:rPr>
        <w:t>2. Higiene e segurança alimentar</w:t>
      </w:r>
    </w:p>
    <w:p w:rsidR="00E95DCC" w:rsidRPr="00506BF8" w:rsidRDefault="00E95DCC" w:rsidP="00B1706D">
      <w:pPr>
        <w:numPr>
          <w:ilvl w:val="1"/>
          <w:numId w:val="25"/>
        </w:numPr>
        <w:spacing w:before="100" w:beforeAutospacing="1" w:after="100" w:afterAutospacing="1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>- Todos os equipamentos, bancadas, utensílios e outro material devem ser c</w:t>
      </w:r>
      <w:r>
        <w:rPr>
          <w:rFonts w:ascii="Arial Narrow" w:hAnsi="Arial Narrow" w:cs="Arial"/>
          <w:color w:val="000000"/>
          <w:sz w:val="22"/>
          <w:szCs w:val="22"/>
        </w:rPr>
        <w:t>uidadosamente lavados e desinfe</w:t>
      </w:r>
      <w:r w:rsidRPr="00506BF8">
        <w:rPr>
          <w:rFonts w:ascii="Arial Narrow" w:hAnsi="Arial Narrow" w:cs="Arial"/>
          <w:color w:val="000000"/>
          <w:sz w:val="22"/>
          <w:szCs w:val="22"/>
        </w:rPr>
        <w:t>tados antes da preparação, no final de cada dia e sempre que necessário;</w:t>
      </w:r>
    </w:p>
    <w:p w:rsidR="00E95DCC" w:rsidRPr="00506BF8" w:rsidRDefault="00E95DCC" w:rsidP="00B1706D">
      <w:pPr>
        <w:numPr>
          <w:ilvl w:val="1"/>
          <w:numId w:val="25"/>
        </w:numPr>
        <w:spacing w:before="100" w:beforeAutospacing="1" w:after="100" w:afterAutospacing="1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>- Na mesma bancada não podem existir alime</w:t>
      </w:r>
      <w:r>
        <w:rPr>
          <w:rFonts w:ascii="Arial Narrow" w:hAnsi="Arial Narrow" w:cs="Arial"/>
          <w:color w:val="000000"/>
          <w:sz w:val="22"/>
          <w:szCs w:val="22"/>
        </w:rPr>
        <w:t>ntos crus e confe</w:t>
      </w:r>
      <w:r w:rsidRPr="00506BF8">
        <w:rPr>
          <w:rFonts w:ascii="Arial Narrow" w:hAnsi="Arial Narrow" w:cs="Arial"/>
          <w:color w:val="000000"/>
          <w:sz w:val="22"/>
          <w:szCs w:val="22"/>
        </w:rPr>
        <w:t>cionados;</w:t>
      </w:r>
    </w:p>
    <w:p w:rsidR="00E95DCC" w:rsidRPr="00506BF8" w:rsidRDefault="00E95DCC" w:rsidP="00B1706D">
      <w:pPr>
        <w:numPr>
          <w:ilvl w:val="1"/>
          <w:numId w:val="25"/>
        </w:numPr>
        <w:spacing w:before="100" w:beforeAutospacing="1" w:after="100" w:afterAutospacing="1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 xml:space="preserve">- Não poderão existir alimentos </w:t>
      </w:r>
      <w:r>
        <w:rPr>
          <w:rFonts w:ascii="Arial Narrow" w:hAnsi="Arial Narrow" w:cs="Arial"/>
          <w:color w:val="000000"/>
          <w:sz w:val="22"/>
          <w:szCs w:val="22"/>
        </w:rPr>
        <w:t>na proximidade de lixos ou obje</w:t>
      </w:r>
      <w:r w:rsidRPr="00506BF8">
        <w:rPr>
          <w:rFonts w:ascii="Arial Narrow" w:hAnsi="Arial Narrow" w:cs="Arial"/>
          <w:color w:val="000000"/>
          <w:sz w:val="22"/>
          <w:szCs w:val="22"/>
        </w:rPr>
        <w:t>tos sujos;</w:t>
      </w:r>
    </w:p>
    <w:p w:rsidR="00E95DCC" w:rsidRPr="00506BF8" w:rsidRDefault="00E95DCC" w:rsidP="00B1706D">
      <w:pPr>
        <w:numPr>
          <w:ilvl w:val="1"/>
          <w:numId w:val="25"/>
        </w:numPr>
        <w:spacing w:before="100" w:beforeAutospacing="1" w:after="100" w:afterAutospacing="1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>- Não é permitido que a mesma faca ou tábua de corte contacte simultaneamente com alimentos de origem animal e vegetal;</w:t>
      </w:r>
    </w:p>
    <w:p w:rsidR="00E95DCC" w:rsidRPr="00506BF8" w:rsidRDefault="00E95DCC" w:rsidP="00B1706D">
      <w:pPr>
        <w:numPr>
          <w:ilvl w:val="1"/>
          <w:numId w:val="25"/>
        </w:numPr>
        <w:spacing w:before="100" w:beforeAutospacing="1" w:after="100" w:afterAutospacing="1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>- Não é permitido que a mesma faca ou tábua de corte contacte simultaneam</w:t>
      </w:r>
      <w:r>
        <w:rPr>
          <w:rFonts w:ascii="Arial Narrow" w:hAnsi="Arial Narrow" w:cs="Arial"/>
          <w:color w:val="000000"/>
          <w:sz w:val="22"/>
          <w:szCs w:val="22"/>
        </w:rPr>
        <w:t>ente com alimentos crus e confe</w:t>
      </w:r>
      <w:r w:rsidRPr="00506BF8">
        <w:rPr>
          <w:rFonts w:ascii="Arial Narrow" w:hAnsi="Arial Narrow" w:cs="Arial"/>
          <w:color w:val="000000"/>
          <w:sz w:val="22"/>
          <w:szCs w:val="22"/>
        </w:rPr>
        <w:t>cionados;</w:t>
      </w:r>
    </w:p>
    <w:p w:rsidR="00E95DCC" w:rsidRPr="00506BF8" w:rsidRDefault="00E95DCC" w:rsidP="00B1706D">
      <w:pPr>
        <w:numPr>
          <w:ilvl w:val="1"/>
          <w:numId w:val="25"/>
        </w:numPr>
        <w:spacing w:before="100" w:beforeAutospacing="1" w:after="100" w:afterAutospacing="1"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 xml:space="preserve">- Os alimentos deverão permanecer na “zona de perigo” (entre 5.ºC e 65.ºC) o menor tempo possível. As temperaturas dos alimentos deverão ser controladas pelos </w:t>
      </w:r>
      <w:r>
        <w:rPr>
          <w:rFonts w:ascii="Arial Narrow" w:hAnsi="Arial Narrow" w:cs="Arial"/>
          <w:color w:val="000000"/>
          <w:sz w:val="22"/>
          <w:szCs w:val="22"/>
        </w:rPr>
        <w:t>responsáveis pelas tasquinhas</w:t>
      </w:r>
      <w:r w:rsidRPr="00506BF8">
        <w:rPr>
          <w:rFonts w:ascii="Arial Narrow" w:hAnsi="Arial Narrow" w:cs="Arial"/>
          <w:color w:val="000000"/>
          <w:sz w:val="22"/>
          <w:szCs w:val="22"/>
        </w:rPr>
        <w:t>;</w:t>
      </w:r>
    </w:p>
    <w:p w:rsidR="00E95DCC" w:rsidRPr="00506BF8" w:rsidRDefault="00E95DCC" w:rsidP="00B1706D">
      <w:pPr>
        <w:numPr>
          <w:ilvl w:val="1"/>
          <w:numId w:val="25"/>
        </w:numPr>
        <w:spacing w:before="100" w:beforeAutospacing="1" w:after="100" w:afterAutospacing="1"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lastRenderedPageBreak/>
        <w:t>- Depois de preparados, os produtos, se não forem logo utilizados, deverão ser acondicionados em frio positivo (até 5ºC).</w:t>
      </w:r>
    </w:p>
    <w:p w:rsidR="00E95DCC" w:rsidRPr="00506BF8" w:rsidRDefault="00E95DCC" w:rsidP="00B1706D">
      <w:pPr>
        <w:numPr>
          <w:ilvl w:val="1"/>
          <w:numId w:val="25"/>
        </w:numPr>
        <w:spacing w:before="100" w:beforeAutospacing="1" w:after="100" w:afterAutospacing="1"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>- Os alimentos têm que ser colocados na câmara de frio, devidamente acondicionados, após a sua preparação.</w:t>
      </w:r>
    </w:p>
    <w:p w:rsidR="00E95DCC" w:rsidRPr="00506BF8" w:rsidRDefault="00E95DCC" w:rsidP="00B1706D">
      <w:pPr>
        <w:numPr>
          <w:ilvl w:val="1"/>
          <w:numId w:val="25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 xml:space="preserve"> - As câmaras de frio devem ter afixado</w:t>
      </w:r>
      <w:r w:rsidR="008C2A8A">
        <w:rPr>
          <w:rFonts w:ascii="Arial Narrow" w:hAnsi="Arial Narrow" w:cs="Arial"/>
          <w:color w:val="000000"/>
          <w:sz w:val="22"/>
          <w:szCs w:val="22"/>
        </w:rPr>
        <w:t>,</w:t>
      </w:r>
      <w:r w:rsidRPr="00506BF8">
        <w:rPr>
          <w:rFonts w:ascii="Arial Narrow" w:hAnsi="Arial Narrow" w:cs="Arial"/>
          <w:color w:val="000000"/>
          <w:sz w:val="22"/>
          <w:szCs w:val="22"/>
        </w:rPr>
        <w:t xml:space="preserve"> em local visível</w:t>
      </w:r>
      <w:r w:rsidR="008C2A8A">
        <w:rPr>
          <w:rFonts w:ascii="Arial Narrow" w:hAnsi="Arial Narrow" w:cs="Arial"/>
          <w:color w:val="000000"/>
          <w:sz w:val="22"/>
          <w:szCs w:val="22"/>
        </w:rPr>
        <w:t>,</w:t>
      </w:r>
      <w:r w:rsidRPr="00506BF8">
        <w:rPr>
          <w:rFonts w:ascii="Arial Narrow" w:hAnsi="Arial Narrow" w:cs="Arial"/>
          <w:color w:val="000000"/>
          <w:sz w:val="22"/>
          <w:szCs w:val="22"/>
        </w:rPr>
        <w:t xml:space="preserve"> o controlo das temperaturas conforme </w:t>
      </w:r>
      <w:r w:rsidRPr="00506BF8">
        <w:rPr>
          <w:rFonts w:ascii="Arial Narrow" w:hAnsi="Arial Narrow" w:cs="Arial"/>
          <w:b/>
          <w:color w:val="000000"/>
          <w:sz w:val="22"/>
          <w:szCs w:val="22"/>
        </w:rPr>
        <w:t>anexo V.</w:t>
      </w:r>
    </w:p>
    <w:p w:rsidR="00E95DCC" w:rsidRPr="00506BF8" w:rsidRDefault="00E95DCC" w:rsidP="00B1706D">
      <w:pPr>
        <w:numPr>
          <w:ilvl w:val="1"/>
          <w:numId w:val="25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>- Todos os alimentos têm que cumprir os re</w:t>
      </w:r>
      <w:r>
        <w:rPr>
          <w:rFonts w:ascii="Arial Narrow" w:hAnsi="Arial Narrow" w:cs="Arial"/>
          <w:color w:val="000000"/>
          <w:sz w:val="22"/>
          <w:szCs w:val="22"/>
        </w:rPr>
        <w:t>quisitos de temperatura e prote</w:t>
      </w:r>
      <w:r w:rsidRPr="00506BF8">
        <w:rPr>
          <w:rFonts w:ascii="Arial Narrow" w:hAnsi="Arial Narrow" w:cs="Arial"/>
          <w:color w:val="000000"/>
          <w:sz w:val="22"/>
          <w:szCs w:val="22"/>
        </w:rPr>
        <w:t>ção previstos na lei.</w:t>
      </w:r>
    </w:p>
    <w:p w:rsidR="00E95DCC" w:rsidRPr="00506BF8" w:rsidRDefault="00E95DCC" w:rsidP="00B1706D">
      <w:pPr>
        <w:numPr>
          <w:ilvl w:val="1"/>
          <w:numId w:val="25"/>
        </w:numPr>
        <w:spacing w:before="100" w:beforeAutospacing="1" w:after="100" w:afterAutospacing="1"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>- Todos os vegetais a servir crus, incluindo ervas aromáticas (Ex.: salsa, coentros, hortelã, …) têm que ser bem lavados e desinfetados;</w:t>
      </w:r>
    </w:p>
    <w:p w:rsidR="00E95DCC" w:rsidRPr="00506BF8" w:rsidRDefault="00E95DCC" w:rsidP="00B1706D">
      <w:pPr>
        <w:numPr>
          <w:ilvl w:val="1"/>
          <w:numId w:val="25"/>
        </w:numPr>
        <w:spacing w:before="100" w:beforeAutospacing="1" w:after="100" w:afterAutospacing="1"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- Depois de lavados, desinfe</w:t>
      </w:r>
      <w:r w:rsidRPr="00506BF8">
        <w:rPr>
          <w:rFonts w:ascii="Arial Narrow" w:hAnsi="Arial Narrow" w:cs="Arial"/>
          <w:color w:val="000000"/>
          <w:sz w:val="22"/>
          <w:szCs w:val="22"/>
        </w:rPr>
        <w:t>tados e preparados, as saladas/hortícolas a servir crus devem ser guardados no frigorífico cobertos com película aderente até ao momento de servir;</w:t>
      </w:r>
    </w:p>
    <w:p w:rsidR="00E95DCC" w:rsidRPr="00506BF8" w:rsidRDefault="00E95DCC" w:rsidP="00B1706D">
      <w:pPr>
        <w:numPr>
          <w:ilvl w:val="1"/>
          <w:numId w:val="25"/>
        </w:numPr>
        <w:spacing w:before="100" w:beforeAutospacing="1" w:after="100" w:afterAutospacing="1"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 xml:space="preserve">- Todas as </w:t>
      </w:r>
      <w:r w:rsidRPr="00506BF8">
        <w:rPr>
          <w:rFonts w:ascii="Arial Narrow" w:hAnsi="Arial Narrow" w:cs="Arial"/>
          <w:b/>
          <w:color w:val="000000"/>
          <w:sz w:val="22"/>
          <w:szCs w:val="22"/>
        </w:rPr>
        <w:t xml:space="preserve">sobremesas frias e </w:t>
      </w:r>
      <w:proofErr w:type="spellStart"/>
      <w:r w:rsidRPr="00506BF8">
        <w:rPr>
          <w:rFonts w:ascii="Arial Narrow" w:hAnsi="Arial Narrow" w:cs="Arial"/>
          <w:b/>
          <w:color w:val="000000"/>
          <w:sz w:val="22"/>
          <w:szCs w:val="22"/>
        </w:rPr>
        <w:t>semi-frias</w:t>
      </w:r>
      <w:proofErr w:type="spellEnd"/>
      <w:r w:rsidRPr="00506BF8">
        <w:rPr>
          <w:rFonts w:ascii="Arial Narrow" w:hAnsi="Arial Narrow" w:cs="Arial"/>
          <w:color w:val="000000"/>
          <w:sz w:val="22"/>
          <w:szCs w:val="22"/>
        </w:rPr>
        <w:t xml:space="preserve"> terão que estar obrigatoriamente em câmara de refrigeração até ao momento de servir, devendo estar cobertas com película aderente;</w:t>
      </w:r>
    </w:p>
    <w:p w:rsidR="00E95DCC" w:rsidRPr="00506BF8" w:rsidRDefault="00E95DCC" w:rsidP="00B1706D">
      <w:pPr>
        <w:numPr>
          <w:ilvl w:val="1"/>
          <w:numId w:val="25"/>
        </w:numPr>
        <w:spacing w:before="100" w:beforeAutospacing="1" w:after="100" w:afterAutospacing="1"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>- Todos os utensílios e materia</w:t>
      </w:r>
      <w:r>
        <w:rPr>
          <w:rFonts w:ascii="Arial Narrow" w:hAnsi="Arial Narrow" w:cs="Arial"/>
          <w:color w:val="000000"/>
          <w:sz w:val="22"/>
          <w:szCs w:val="22"/>
        </w:rPr>
        <w:t>is usados na preparação e confe</w:t>
      </w:r>
      <w:r w:rsidRPr="00506BF8">
        <w:rPr>
          <w:rFonts w:ascii="Arial Narrow" w:hAnsi="Arial Narrow" w:cs="Arial"/>
          <w:color w:val="000000"/>
          <w:sz w:val="22"/>
          <w:szCs w:val="22"/>
        </w:rPr>
        <w:t>ção das refeições, devem ser utilizados para uma única tarefa e ser devidamente lavados e desinfetadas após a sua utilização.</w:t>
      </w:r>
    </w:p>
    <w:p w:rsidR="00E95DCC" w:rsidRPr="00506BF8" w:rsidRDefault="00E95DCC" w:rsidP="00B1706D">
      <w:pPr>
        <w:numPr>
          <w:ilvl w:val="1"/>
          <w:numId w:val="25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>- É proibido utilizar talheres de madeira, equipamentos ou utensílios velhos ou em mau estado de conservação.</w:t>
      </w:r>
    </w:p>
    <w:p w:rsidR="00E95DCC" w:rsidRPr="00506BF8" w:rsidRDefault="00E95DCC" w:rsidP="00B1706D">
      <w:pPr>
        <w:numPr>
          <w:ilvl w:val="1"/>
          <w:numId w:val="25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>- Os géneros alimentícios têm que ser colocados em locais que impeçam o risco de contaminação;</w:t>
      </w:r>
    </w:p>
    <w:p w:rsidR="00E95DCC" w:rsidRPr="00506BF8" w:rsidRDefault="00E95DCC" w:rsidP="00B1706D">
      <w:pPr>
        <w:numPr>
          <w:ilvl w:val="1"/>
          <w:numId w:val="25"/>
        </w:numPr>
        <w:spacing w:line="360" w:lineRule="auto"/>
        <w:jc w:val="both"/>
        <w:rPr>
          <w:rFonts w:ascii="Arial" w:hAnsi="Arial" w:cs="Arial"/>
          <w:color w:val="000000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>- Pa</w:t>
      </w:r>
      <w:r>
        <w:rPr>
          <w:rFonts w:ascii="Arial Narrow" w:hAnsi="Arial Narrow" w:cs="Arial"/>
          <w:color w:val="000000"/>
          <w:sz w:val="22"/>
          <w:szCs w:val="22"/>
        </w:rPr>
        <w:t>ra provar os alimentos em confe</w:t>
      </w:r>
      <w:r w:rsidRPr="00506BF8">
        <w:rPr>
          <w:rFonts w:ascii="Arial Narrow" w:hAnsi="Arial Narrow" w:cs="Arial"/>
          <w:color w:val="000000"/>
          <w:sz w:val="22"/>
          <w:szCs w:val="22"/>
        </w:rPr>
        <w:t>ção, devem utilizar-se utensílios próprios e nunca os dedos</w:t>
      </w:r>
      <w:r w:rsidRPr="00506BF8">
        <w:rPr>
          <w:rFonts w:ascii="Arial" w:hAnsi="Arial" w:cs="Arial"/>
          <w:color w:val="000000"/>
        </w:rPr>
        <w:t>.</w:t>
      </w:r>
    </w:p>
    <w:p w:rsidR="00E95DCC" w:rsidRPr="00506BF8" w:rsidRDefault="00E95DCC" w:rsidP="00B1706D">
      <w:pPr>
        <w:ind w:left="530"/>
        <w:jc w:val="both"/>
        <w:rPr>
          <w:rFonts w:ascii="Arial" w:hAnsi="Arial" w:cs="Arial"/>
          <w:color w:val="000000"/>
        </w:rPr>
      </w:pPr>
    </w:p>
    <w:p w:rsidR="00E95DCC" w:rsidRPr="00506BF8" w:rsidRDefault="00E95DCC" w:rsidP="00B1706D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Impact" w:hAnsi="Impact" w:cs="Arial"/>
          <w:color w:val="000000"/>
          <w:sz w:val="28"/>
          <w:szCs w:val="28"/>
        </w:rPr>
      </w:pPr>
      <w:r w:rsidRPr="00506BF8">
        <w:rPr>
          <w:rFonts w:ascii="Impact" w:hAnsi="Impact" w:cs="Arial"/>
          <w:color w:val="000000"/>
          <w:sz w:val="28"/>
          <w:szCs w:val="28"/>
        </w:rPr>
        <w:t>3. Higiene pessoal e segurança</w:t>
      </w:r>
    </w:p>
    <w:p w:rsidR="00E95DCC" w:rsidRPr="00506BF8" w:rsidRDefault="00E95DCC" w:rsidP="00B1706D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Impact" w:hAnsi="Impact" w:cs="Arial"/>
          <w:color w:val="000000"/>
          <w:sz w:val="24"/>
          <w:szCs w:val="24"/>
        </w:rPr>
        <w:t>3.1 -</w:t>
      </w:r>
      <w:r w:rsidRPr="00506BF8">
        <w:rPr>
          <w:rFonts w:ascii="Arial" w:hAnsi="Arial" w:cs="Arial"/>
          <w:color w:val="000000"/>
        </w:rPr>
        <w:t xml:space="preserve"> </w:t>
      </w:r>
      <w:r w:rsidRPr="00506BF8">
        <w:rPr>
          <w:rFonts w:ascii="Arial Narrow" w:hAnsi="Arial Narrow" w:cs="Arial"/>
          <w:color w:val="000000"/>
          <w:sz w:val="22"/>
          <w:szCs w:val="22"/>
        </w:rPr>
        <w:t>Qualquer pessoa que trabalhe num local em que sejam manuseados alimentos deve manter um elevado grau de higiene pessoal e deverá usar vestuário adequado, limpo e, sempre qu</w:t>
      </w:r>
      <w:r>
        <w:rPr>
          <w:rFonts w:ascii="Arial Narrow" w:hAnsi="Arial Narrow" w:cs="Arial"/>
          <w:color w:val="000000"/>
          <w:sz w:val="22"/>
          <w:szCs w:val="22"/>
        </w:rPr>
        <w:t>e necessário, que confira prote</w:t>
      </w:r>
      <w:r w:rsidRPr="00506BF8">
        <w:rPr>
          <w:rFonts w:ascii="Arial Narrow" w:hAnsi="Arial Narrow" w:cs="Arial"/>
          <w:color w:val="000000"/>
          <w:sz w:val="22"/>
          <w:szCs w:val="22"/>
        </w:rPr>
        <w:t>ção;</w:t>
      </w:r>
    </w:p>
    <w:p w:rsidR="00E95DCC" w:rsidRPr="00506BF8" w:rsidRDefault="00E95DCC" w:rsidP="00B1706D">
      <w:pPr>
        <w:numPr>
          <w:ilvl w:val="1"/>
          <w:numId w:val="28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>- Deve optar por farda apropriada e exclusiva do local. Esta deve ser de cor clara, lavável e apresentar-se sempre em boas condições de higiene e conservação.</w:t>
      </w:r>
    </w:p>
    <w:p w:rsidR="00E95DCC" w:rsidRPr="00506BF8" w:rsidRDefault="00E95DCC" w:rsidP="00B1706D">
      <w:pPr>
        <w:numPr>
          <w:ilvl w:val="1"/>
          <w:numId w:val="28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 xml:space="preserve">- Todas as pessoas que estejam no atendimento ao público </w:t>
      </w:r>
      <w:r w:rsidRPr="00506BF8">
        <w:rPr>
          <w:rFonts w:ascii="Arial Narrow" w:hAnsi="Arial Narrow" w:cs="Arial"/>
          <w:b/>
          <w:color w:val="000000"/>
          <w:sz w:val="22"/>
          <w:szCs w:val="22"/>
          <w:u w:val="single"/>
        </w:rPr>
        <w:t>deverão possuir, obrigatoriamente, identificação</w:t>
      </w:r>
      <w:r w:rsidRPr="00506BF8">
        <w:rPr>
          <w:rFonts w:ascii="Arial Narrow" w:hAnsi="Arial Narrow" w:cs="Arial"/>
          <w:color w:val="000000"/>
          <w:sz w:val="22"/>
          <w:szCs w:val="22"/>
        </w:rPr>
        <w:t xml:space="preserve"> inscrita ou impressa na lapela;</w:t>
      </w:r>
    </w:p>
    <w:p w:rsidR="00E95DCC" w:rsidRPr="00506BF8" w:rsidRDefault="00E95DCC" w:rsidP="00B1706D">
      <w:pPr>
        <w:numPr>
          <w:ilvl w:val="1"/>
          <w:numId w:val="28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>- O calçado utilizado deverá ser antiderrapante e lavável – não deve ser usado calçado com salto, em tecido ou aberto;</w:t>
      </w:r>
    </w:p>
    <w:p w:rsidR="00E95DCC" w:rsidRPr="00506BF8" w:rsidRDefault="00E95DCC" w:rsidP="00B1706D">
      <w:pPr>
        <w:numPr>
          <w:ilvl w:val="1"/>
          <w:numId w:val="28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 xml:space="preserve">- O pessoal do estabelecimento deve apresentar-se sempre com cuidadosa higiene corporal, deve ter as </w:t>
      </w:r>
      <w:r w:rsidRPr="00506BF8">
        <w:rPr>
          <w:rFonts w:ascii="Arial Narrow" w:hAnsi="Arial Narrow" w:cs="Arial"/>
          <w:b/>
          <w:color w:val="000000"/>
          <w:sz w:val="22"/>
          <w:szCs w:val="22"/>
          <w:u w:val="single"/>
        </w:rPr>
        <w:t>unhas cortadas e limpas</w:t>
      </w:r>
      <w:r>
        <w:rPr>
          <w:rFonts w:ascii="Arial Narrow" w:hAnsi="Arial Narrow" w:cs="Arial"/>
          <w:color w:val="000000"/>
          <w:sz w:val="22"/>
          <w:szCs w:val="22"/>
        </w:rPr>
        <w:t>, efe</w:t>
      </w:r>
      <w:r w:rsidRPr="00506BF8">
        <w:rPr>
          <w:rFonts w:ascii="Arial Narrow" w:hAnsi="Arial Narrow" w:cs="Arial"/>
          <w:color w:val="000000"/>
          <w:sz w:val="22"/>
          <w:szCs w:val="22"/>
        </w:rPr>
        <w:t xml:space="preserve">tuar </w:t>
      </w:r>
      <w:r w:rsidRPr="00506BF8">
        <w:rPr>
          <w:rFonts w:ascii="Arial Narrow" w:hAnsi="Arial Narrow" w:cs="Arial"/>
          <w:b/>
          <w:color w:val="000000"/>
          <w:sz w:val="22"/>
          <w:szCs w:val="22"/>
          <w:u w:val="single"/>
        </w:rPr>
        <w:t>lavagem frequente das mãos</w:t>
      </w:r>
      <w:r w:rsidRPr="00506BF8">
        <w:rPr>
          <w:rFonts w:ascii="Arial Narrow" w:hAnsi="Arial Narrow" w:cs="Arial"/>
          <w:color w:val="000000"/>
          <w:sz w:val="22"/>
          <w:szCs w:val="22"/>
        </w:rPr>
        <w:t xml:space="preserve"> e reduzir ao mínimo o contacto destas com os alimentos; </w:t>
      </w:r>
    </w:p>
    <w:p w:rsidR="00E95DCC" w:rsidRPr="00506BF8" w:rsidRDefault="00E95DCC" w:rsidP="00B1706D">
      <w:pPr>
        <w:numPr>
          <w:ilvl w:val="1"/>
          <w:numId w:val="28"/>
        </w:num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>- Para prevenir os riscos de contaminação dos alimentos, as mãos deverão se</w:t>
      </w:r>
      <w:r>
        <w:rPr>
          <w:rFonts w:ascii="Arial Narrow" w:hAnsi="Arial Narrow" w:cs="Arial"/>
          <w:color w:val="000000"/>
          <w:sz w:val="22"/>
          <w:szCs w:val="22"/>
        </w:rPr>
        <w:t>r devidamente lavadas e desinfe</w:t>
      </w:r>
      <w:r w:rsidRPr="00506BF8">
        <w:rPr>
          <w:rFonts w:ascii="Arial Narrow" w:hAnsi="Arial Narrow" w:cs="Arial"/>
          <w:color w:val="000000"/>
          <w:sz w:val="22"/>
          <w:szCs w:val="22"/>
        </w:rPr>
        <w:t>tadas nas seguintes situações:</w:t>
      </w:r>
    </w:p>
    <w:p w:rsidR="00E95DCC" w:rsidRPr="00506BF8" w:rsidRDefault="00E95DCC" w:rsidP="00E25D7D">
      <w:pPr>
        <w:pStyle w:val="PargrafodaLista"/>
        <w:numPr>
          <w:ilvl w:val="0"/>
          <w:numId w:val="30"/>
        </w:numPr>
        <w:spacing w:before="100" w:beforeAutospacing="1" w:after="100" w:afterAutospacing="1"/>
        <w:ind w:left="1423" w:hanging="35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>- Antes de trabalhar e de tocar em qualquer alimento ou equipamento;</w:t>
      </w:r>
    </w:p>
    <w:p w:rsidR="00E25D7D" w:rsidRDefault="00E95DCC" w:rsidP="00E25D7D">
      <w:pPr>
        <w:pStyle w:val="PargrafodaLista"/>
        <w:numPr>
          <w:ilvl w:val="0"/>
          <w:numId w:val="30"/>
        </w:numPr>
        <w:spacing w:before="100" w:beforeAutospacing="1" w:after="100" w:afterAutospacing="1"/>
        <w:ind w:left="1423" w:hanging="35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>- Antes e depois de se manipular alimentos crus;</w:t>
      </w:r>
    </w:p>
    <w:p w:rsidR="00E95DCC" w:rsidRPr="00E25D7D" w:rsidRDefault="00E95DCC" w:rsidP="00E25D7D">
      <w:pPr>
        <w:pStyle w:val="PargrafodaLista"/>
        <w:numPr>
          <w:ilvl w:val="0"/>
          <w:numId w:val="30"/>
        </w:numPr>
        <w:spacing w:before="100" w:beforeAutospacing="1" w:after="100" w:afterAutospacing="1"/>
        <w:ind w:left="1423" w:hanging="35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25D7D">
        <w:rPr>
          <w:rFonts w:ascii="Arial Narrow" w:hAnsi="Arial Narrow" w:cs="Arial"/>
          <w:color w:val="000000"/>
          <w:sz w:val="22"/>
          <w:szCs w:val="22"/>
        </w:rPr>
        <w:t>- Sempre que se mudar de tarefas;</w:t>
      </w:r>
    </w:p>
    <w:p w:rsidR="00E95DCC" w:rsidRPr="00506BF8" w:rsidRDefault="00E95DCC" w:rsidP="00E25D7D">
      <w:pPr>
        <w:pStyle w:val="PargrafodaLista"/>
        <w:numPr>
          <w:ilvl w:val="0"/>
          <w:numId w:val="30"/>
        </w:numPr>
        <w:spacing w:before="100" w:beforeAutospacing="1" w:after="100" w:afterAutospacing="1"/>
        <w:ind w:left="1423" w:hanging="35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>- Antes de calçar as luvas descartáveis;</w:t>
      </w:r>
    </w:p>
    <w:p w:rsidR="00E95DCC" w:rsidRPr="00506BF8" w:rsidRDefault="00E95DCC" w:rsidP="00E25D7D">
      <w:pPr>
        <w:pStyle w:val="PargrafodaLista"/>
        <w:numPr>
          <w:ilvl w:val="0"/>
          <w:numId w:val="30"/>
        </w:numPr>
        <w:spacing w:before="100" w:beforeAutospacing="1" w:after="100" w:afterAutospacing="1"/>
        <w:ind w:left="1423" w:hanging="35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>- Antes e depois de comer;</w:t>
      </w:r>
    </w:p>
    <w:p w:rsidR="00E95DCC" w:rsidRPr="00506BF8" w:rsidRDefault="00E95DCC" w:rsidP="00E25D7D">
      <w:pPr>
        <w:pStyle w:val="PargrafodaLista"/>
        <w:numPr>
          <w:ilvl w:val="0"/>
          <w:numId w:val="30"/>
        </w:numPr>
        <w:spacing w:before="100" w:beforeAutospacing="1" w:after="100" w:afterAutospacing="1"/>
        <w:ind w:left="1423" w:hanging="35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>- Depois de mexer em produtos de limpeza;</w:t>
      </w:r>
    </w:p>
    <w:p w:rsidR="00E95DCC" w:rsidRPr="00506BF8" w:rsidRDefault="00E95DCC" w:rsidP="00E25D7D">
      <w:pPr>
        <w:pStyle w:val="PargrafodaLista"/>
        <w:numPr>
          <w:ilvl w:val="0"/>
          <w:numId w:val="30"/>
        </w:numPr>
        <w:spacing w:before="100" w:beforeAutospacing="1" w:after="100" w:afterAutospacing="1"/>
        <w:ind w:left="1423" w:hanging="35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>- Após mexer-se no cabelo, olhos, nariz, boca, ouvidos ou outra parte do corpo;</w:t>
      </w:r>
    </w:p>
    <w:p w:rsidR="00E95DCC" w:rsidRPr="00506BF8" w:rsidRDefault="00E95DCC" w:rsidP="00E25D7D">
      <w:pPr>
        <w:pStyle w:val="PargrafodaLista"/>
        <w:numPr>
          <w:ilvl w:val="0"/>
          <w:numId w:val="30"/>
        </w:numPr>
        <w:spacing w:before="100" w:beforeAutospacing="1" w:after="100" w:afterAutospacing="1"/>
        <w:ind w:left="1423" w:hanging="35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lastRenderedPageBreak/>
        <w:t>- Depois de mexer ou transportar lixos;</w:t>
      </w:r>
    </w:p>
    <w:p w:rsidR="00E95DCC" w:rsidRPr="00506BF8" w:rsidRDefault="00E95DCC" w:rsidP="00E25D7D">
      <w:pPr>
        <w:pStyle w:val="PargrafodaLista"/>
        <w:numPr>
          <w:ilvl w:val="0"/>
          <w:numId w:val="30"/>
        </w:numPr>
        <w:spacing w:before="100" w:beforeAutospacing="1" w:after="100" w:afterAutospacing="1"/>
        <w:ind w:left="1423" w:hanging="35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>- Depois de proteger um espirro ou tosse;</w:t>
      </w:r>
    </w:p>
    <w:p w:rsidR="00E95DCC" w:rsidRPr="00506BF8" w:rsidRDefault="00E95DCC" w:rsidP="00E25D7D">
      <w:pPr>
        <w:pStyle w:val="PargrafodaLista"/>
        <w:numPr>
          <w:ilvl w:val="0"/>
          <w:numId w:val="30"/>
        </w:numPr>
        <w:spacing w:before="100" w:beforeAutospacing="1" w:after="100" w:afterAutospacing="1"/>
        <w:ind w:left="1423" w:hanging="35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>- Depois de se assoar;</w:t>
      </w:r>
    </w:p>
    <w:p w:rsidR="00E95DCC" w:rsidRPr="00506BF8" w:rsidRDefault="00E95DCC" w:rsidP="00E25D7D">
      <w:pPr>
        <w:pStyle w:val="PargrafodaLista"/>
        <w:numPr>
          <w:ilvl w:val="0"/>
          <w:numId w:val="30"/>
        </w:numPr>
        <w:spacing w:before="100" w:beforeAutospacing="1" w:after="100" w:afterAutospacing="1"/>
        <w:ind w:left="1423" w:hanging="35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>- Após fumar;</w:t>
      </w:r>
    </w:p>
    <w:p w:rsidR="00E95DCC" w:rsidRPr="00506BF8" w:rsidRDefault="00E95DCC" w:rsidP="00E25D7D">
      <w:pPr>
        <w:pStyle w:val="PargrafodaLista"/>
        <w:numPr>
          <w:ilvl w:val="0"/>
          <w:numId w:val="30"/>
        </w:numPr>
        <w:spacing w:before="100" w:beforeAutospacing="1" w:after="100" w:afterAutospacing="1"/>
        <w:ind w:left="1423" w:hanging="35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>- Após utilização dos sanitários;</w:t>
      </w:r>
    </w:p>
    <w:p w:rsidR="00E95DCC" w:rsidRPr="00506BF8" w:rsidRDefault="00E95DCC" w:rsidP="00B1706D">
      <w:pPr>
        <w:numPr>
          <w:ilvl w:val="1"/>
          <w:numId w:val="28"/>
        </w:numPr>
        <w:autoSpaceDE w:val="0"/>
        <w:autoSpaceDN w:val="0"/>
        <w:adjustRightInd w:val="0"/>
        <w:spacing w:line="241" w:lineRule="atLeast"/>
        <w:jc w:val="both"/>
        <w:rPr>
          <w:rFonts w:ascii="Arial Narrow" w:hAnsi="Arial Narrow" w:cs="Archer Book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 xml:space="preserve">- A pessoa que recebe dinheiro não deverá manipular alimentos, caso tenha que </w:t>
      </w:r>
      <w:r>
        <w:rPr>
          <w:rFonts w:ascii="Arial Narrow" w:hAnsi="Arial Narrow" w:cs="Arial"/>
          <w:color w:val="000000"/>
          <w:sz w:val="22"/>
          <w:szCs w:val="22"/>
        </w:rPr>
        <w:t>o fazer, deverá lavar e desinfe</w:t>
      </w:r>
      <w:r w:rsidRPr="00506BF8">
        <w:rPr>
          <w:rFonts w:ascii="Arial Narrow" w:hAnsi="Arial Narrow" w:cs="Arial"/>
          <w:color w:val="000000"/>
          <w:sz w:val="22"/>
          <w:szCs w:val="22"/>
        </w:rPr>
        <w:t>tar as mãos antes da troca de tarefas.</w:t>
      </w:r>
    </w:p>
    <w:p w:rsidR="00E95DCC" w:rsidRPr="00506BF8" w:rsidRDefault="00E95DCC" w:rsidP="00B1706D">
      <w:pPr>
        <w:numPr>
          <w:ilvl w:val="1"/>
          <w:numId w:val="28"/>
        </w:numPr>
        <w:autoSpaceDE w:val="0"/>
        <w:autoSpaceDN w:val="0"/>
        <w:adjustRightInd w:val="0"/>
        <w:spacing w:line="241" w:lineRule="atLeast"/>
        <w:jc w:val="both"/>
        <w:rPr>
          <w:rFonts w:ascii="Arial Narrow" w:hAnsi="Arial Narrow" w:cs="Archer Book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 xml:space="preserve">- </w:t>
      </w:r>
      <w:r w:rsidRPr="00506BF8">
        <w:rPr>
          <w:rFonts w:ascii="Arial Narrow" w:hAnsi="Arial Narrow" w:cs="Arial"/>
          <w:b/>
          <w:color w:val="000000"/>
          <w:sz w:val="22"/>
          <w:szCs w:val="22"/>
          <w:u w:val="single"/>
        </w:rPr>
        <w:t>É obrigatório usar luvas</w:t>
      </w:r>
      <w:r w:rsidRPr="00506BF8">
        <w:rPr>
          <w:rFonts w:ascii="Arial Narrow" w:hAnsi="Arial Narrow" w:cs="Arial"/>
          <w:color w:val="000000"/>
          <w:sz w:val="22"/>
          <w:szCs w:val="22"/>
        </w:rPr>
        <w:t xml:space="preserve"> sempre que houver escoriações, queimaduras ou cortes.</w:t>
      </w:r>
    </w:p>
    <w:p w:rsidR="00E95DCC" w:rsidRPr="00506BF8" w:rsidRDefault="00E95DCC" w:rsidP="00B1706D">
      <w:pPr>
        <w:numPr>
          <w:ilvl w:val="1"/>
          <w:numId w:val="28"/>
        </w:numPr>
        <w:autoSpaceDE w:val="0"/>
        <w:autoSpaceDN w:val="0"/>
        <w:adjustRightInd w:val="0"/>
        <w:spacing w:line="241" w:lineRule="atLeast"/>
        <w:jc w:val="both"/>
        <w:rPr>
          <w:rFonts w:ascii="Arial Narrow" w:hAnsi="Arial Narrow" w:cs="Archer Book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>Se colocar as luvas descartáveis para executar uma determinada tarefa, não deverá permanecer com elas para a realização de diferentes da que executou, pois acresce o risco de contaminação cruzada;</w:t>
      </w:r>
    </w:p>
    <w:p w:rsidR="00E95DCC" w:rsidRPr="00506BF8" w:rsidRDefault="00E95DCC" w:rsidP="00B1706D">
      <w:pPr>
        <w:spacing w:before="100" w:beforeAutospacing="1" w:after="100" w:afterAutospacing="1"/>
        <w:ind w:left="1440"/>
        <w:jc w:val="both"/>
        <w:rPr>
          <w:rFonts w:ascii="Arial Narrow" w:hAnsi="Arial Narrow" w:cs="Arial"/>
          <w:b/>
          <w:color w:val="000000"/>
          <w:sz w:val="22"/>
          <w:szCs w:val="22"/>
          <w:u w:val="single"/>
        </w:rPr>
      </w:pPr>
      <w:r w:rsidRPr="00506BF8">
        <w:rPr>
          <w:rFonts w:ascii="Arial Narrow" w:hAnsi="Arial Narrow" w:cs="Arial"/>
          <w:b/>
          <w:color w:val="000000"/>
          <w:sz w:val="22"/>
          <w:szCs w:val="22"/>
          <w:u w:val="single"/>
        </w:rPr>
        <w:t>Cuidados a ter:</w:t>
      </w:r>
    </w:p>
    <w:p w:rsidR="00E95DCC" w:rsidRPr="00506BF8" w:rsidRDefault="00E95DCC" w:rsidP="00B1706D">
      <w:pPr>
        <w:numPr>
          <w:ilvl w:val="1"/>
          <w:numId w:val="19"/>
        </w:numPr>
        <w:spacing w:before="100" w:beforeAutospacing="1" w:after="100" w:afterAutospacing="1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>- Lavar as mãos antes de utilizar luvas;</w:t>
      </w:r>
    </w:p>
    <w:p w:rsidR="00E95DCC" w:rsidRPr="00506BF8" w:rsidRDefault="00E95DCC" w:rsidP="00B1706D">
      <w:pPr>
        <w:numPr>
          <w:ilvl w:val="1"/>
          <w:numId w:val="19"/>
        </w:numPr>
        <w:spacing w:before="100" w:beforeAutospacing="1" w:after="100" w:afterAutospacing="1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>- Calçar apenas imediatamente antes da realização da tarefa;</w:t>
      </w:r>
    </w:p>
    <w:p w:rsidR="00E95DCC" w:rsidRPr="00506BF8" w:rsidRDefault="00E95DCC" w:rsidP="00B1706D">
      <w:pPr>
        <w:numPr>
          <w:ilvl w:val="1"/>
          <w:numId w:val="19"/>
        </w:numPr>
        <w:spacing w:before="100" w:beforeAutospacing="1" w:after="100" w:afterAutospacing="1"/>
        <w:jc w:val="both"/>
        <w:rPr>
          <w:rFonts w:ascii="Arial Narrow" w:hAnsi="Arial Narrow"/>
          <w:color w:val="000000"/>
          <w:sz w:val="22"/>
          <w:szCs w:val="22"/>
        </w:rPr>
      </w:pPr>
      <w:r w:rsidRPr="00506BF8">
        <w:rPr>
          <w:rFonts w:ascii="Arial Narrow" w:hAnsi="Arial Narrow"/>
          <w:color w:val="000000"/>
          <w:sz w:val="22"/>
          <w:szCs w:val="22"/>
        </w:rPr>
        <w:t>- Realizar a tarefa sem interrupção.</w:t>
      </w:r>
    </w:p>
    <w:p w:rsidR="00E95DCC" w:rsidRPr="00506BF8" w:rsidRDefault="00E95DCC" w:rsidP="00B1706D">
      <w:pPr>
        <w:numPr>
          <w:ilvl w:val="1"/>
          <w:numId w:val="28"/>
        </w:numPr>
        <w:spacing w:before="100" w:beforeAutospacing="1" w:after="100" w:afterAutospacing="1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>- Não é permitido o uso de qualquer adorno (relógio, anéis, pulseiras, colares, brincos,…), bem como o uso de verniz;</w:t>
      </w:r>
    </w:p>
    <w:p w:rsidR="00E95DCC" w:rsidRPr="00506BF8" w:rsidRDefault="008C2A8A" w:rsidP="00B1706D">
      <w:pPr>
        <w:numPr>
          <w:ilvl w:val="1"/>
          <w:numId w:val="28"/>
        </w:numPr>
        <w:spacing w:before="100" w:beforeAutospacing="1" w:after="100" w:afterAutospacing="1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       </w:t>
      </w:r>
      <w:r w:rsidR="00E95DCC" w:rsidRPr="00506BF8">
        <w:rPr>
          <w:rFonts w:ascii="Arial Narrow" w:hAnsi="Arial Narrow" w:cs="Arial"/>
          <w:color w:val="000000"/>
          <w:sz w:val="22"/>
          <w:szCs w:val="22"/>
        </w:rPr>
        <w:t>- Deve evitar o uso de perfumes e maquilhagem;</w:t>
      </w:r>
    </w:p>
    <w:p w:rsidR="00E95DCC" w:rsidRPr="00506BF8" w:rsidRDefault="00E95DCC" w:rsidP="00B1706D">
      <w:pPr>
        <w:numPr>
          <w:ilvl w:val="1"/>
          <w:numId w:val="28"/>
        </w:numPr>
        <w:spacing w:before="100" w:beforeAutospacing="1" w:after="100" w:afterAutospacing="1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>- O cabelo deve estar totalmente coberto com touca, sempre que as funções sejam exercidas na cozinha;</w:t>
      </w:r>
    </w:p>
    <w:p w:rsidR="00E95DCC" w:rsidRPr="00506BF8" w:rsidRDefault="00E95DCC" w:rsidP="00B1706D">
      <w:pPr>
        <w:numPr>
          <w:ilvl w:val="1"/>
          <w:numId w:val="28"/>
        </w:numPr>
        <w:spacing w:before="100" w:beforeAutospacing="1" w:after="100" w:afterAutospacing="1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 xml:space="preserve">- Para servir às mesas, o cabelo deve estar pelo menos preso. </w:t>
      </w:r>
    </w:p>
    <w:p w:rsidR="00E95DCC" w:rsidRPr="00506BF8" w:rsidRDefault="00E95DCC" w:rsidP="00B1706D">
      <w:pPr>
        <w:numPr>
          <w:ilvl w:val="1"/>
          <w:numId w:val="28"/>
        </w:numPr>
        <w:spacing w:before="100" w:beforeAutospacing="1" w:after="100" w:afterAutospacing="1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>- A touca deve cobrir todo cabelo, sem deixar qualquer parte desprotegida sendo a primeira peça a ser colocada, para evitar que caiam cabelos sobre a farda;</w:t>
      </w:r>
    </w:p>
    <w:p w:rsidR="00E95DCC" w:rsidRPr="00506BF8" w:rsidRDefault="00E95DCC" w:rsidP="00B1706D">
      <w:pPr>
        <w:numPr>
          <w:ilvl w:val="1"/>
          <w:numId w:val="28"/>
        </w:numPr>
        <w:spacing w:before="100" w:beforeAutospacing="1" w:after="100" w:afterAutospacing="1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 xml:space="preserve">- </w:t>
      </w:r>
      <w:r w:rsidRPr="00506BF8">
        <w:rPr>
          <w:rFonts w:ascii="Arial Narrow" w:hAnsi="Arial Narrow" w:cs="Arial"/>
          <w:b/>
          <w:color w:val="000000"/>
          <w:sz w:val="22"/>
          <w:szCs w:val="22"/>
          <w:u w:val="single"/>
        </w:rPr>
        <w:t>É proibido comer, fumar ou mascar pastilha elástica</w:t>
      </w:r>
      <w:r w:rsidRPr="00506BF8">
        <w:rPr>
          <w:rFonts w:ascii="Arial Narrow" w:hAnsi="Arial Narrow" w:cs="Arial"/>
          <w:color w:val="000000"/>
          <w:sz w:val="22"/>
          <w:szCs w:val="22"/>
        </w:rPr>
        <w:t xml:space="preserve"> na zona de armazenamento e manipulação de alimentos;</w:t>
      </w:r>
    </w:p>
    <w:p w:rsidR="00E95DCC" w:rsidRPr="00506BF8" w:rsidRDefault="00E95DCC" w:rsidP="00B1706D">
      <w:pPr>
        <w:numPr>
          <w:ilvl w:val="1"/>
          <w:numId w:val="28"/>
        </w:numPr>
        <w:spacing w:before="100" w:beforeAutospacing="1" w:after="100" w:afterAutospacing="1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>- Quando necessitar de se assoar deverá usar lenços ou toalhetes de papel de</w:t>
      </w:r>
      <w:r>
        <w:rPr>
          <w:rFonts w:ascii="Arial Narrow" w:hAnsi="Arial Narrow" w:cs="Arial"/>
          <w:color w:val="000000"/>
          <w:sz w:val="22"/>
          <w:szCs w:val="22"/>
        </w:rPr>
        <w:t>scartáveis, lavar e desinfe</w:t>
      </w:r>
      <w:r w:rsidRPr="00506BF8">
        <w:rPr>
          <w:rFonts w:ascii="Arial Narrow" w:hAnsi="Arial Narrow" w:cs="Arial"/>
          <w:color w:val="000000"/>
          <w:sz w:val="22"/>
          <w:szCs w:val="22"/>
        </w:rPr>
        <w:t xml:space="preserve">tar as mãos logo de seguida e antes de executar tarefas. </w:t>
      </w:r>
    </w:p>
    <w:p w:rsidR="00E95DCC" w:rsidRPr="00506BF8" w:rsidRDefault="00E95DCC" w:rsidP="00B1706D">
      <w:pPr>
        <w:numPr>
          <w:ilvl w:val="1"/>
          <w:numId w:val="28"/>
        </w:numPr>
        <w:spacing w:before="100" w:beforeAutospacing="1" w:after="100" w:afterAutospacing="1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>- O pessoal do estabelecimento deve ser portador de documento comprovativo da realização de exames periódicos de aptidão física e psíquica para o exercício da atividade (manipulador de alimentos) e como não sofre de qualquer doença contagiosa ou de pele;</w:t>
      </w:r>
    </w:p>
    <w:p w:rsidR="00E95DCC" w:rsidRPr="00506BF8" w:rsidRDefault="00E95DCC" w:rsidP="00B1706D">
      <w:pPr>
        <w:ind w:left="357"/>
        <w:jc w:val="both"/>
        <w:rPr>
          <w:rFonts w:ascii="Arial Narrow" w:hAnsi="Arial Narrow" w:cs="Archer Book"/>
          <w:b/>
          <w:color w:val="000000"/>
          <w:sz w:val="22"/>
          <w:szCs w:val="22"/>
        </w:rPr>
      </w:pPr>
    </w:p>
    <w:p w:rsidR="00E95DCC" w:rsidRPr="00506BF8" w:rsidRDefault="00E95DCC" w:rsidP="00B1706D">
      <w:pPr>
        <w:numPr>
          <w:ilvl w:val="0"/>
          <w:numId w:val="1"/>
        </w:numPr>
        <w:ind w:hanging="538"/>
        <w:jc w:val="both"/>
        <w:rPr>
          <w:rFonts w:ascii="Impact" w:hAnsi="Impact" w:cs="Archer Book"/>
          <w:color w:val="000000"/>
          <w:sz w:val="28"/>
          <w:szCs w:val="28"/>
        </w:rPr>
      </w:pPr>
      <w:r w:rsidRPr="00506BF8">
        <w:rPr>
          <w:rFonts w:ascii="Impact" w:hAnsi="Impact" w:cs="Archer Book"/>
          <w:color w:val="000000"/>
          <w:sz w:val="28"/>
          <w:szCs w:val="28"/>
        </w:rPr>
        <w:t>Gestão de Resíduos</w:t>
      </w:r>
    </w:p>
    <w:p w:rsidR="00E95DCC" w:rsidRPr="00506BF8" w:rsidRDefault="00E95DCC" w:rsidP="00B1706D">
      <w:pPr>
        <w:ind w:left="680"/>
        <w:jc w:val="both"/>
        <w:rPr>
          <w:rFonts w:ascii="Archer Book" w:hAnsi="Archer Book" w:cs="Archer Book"/>
          <w:b/>
          <w:color w:val="000000"/>
          <w:sz w:val="22"/>
          <w:szCs w:val="22"/>
        </w:rPr>
      </w:pPr>
    </w:p>
    <w:p w:rsidR="00E95DCC" w:rsidRPr="00506BF8" w:rsidRDefault="00E95DCC" w:rsidP="00B1706D">
      <w:pPr>
        <w:pStyle w:val="NormalWeb"/>
        <w:numPr>
          <w:ilvl w:val="1"/>
          <w:numId w:val="23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 xml:space="preserve">- Cada espaço deverá possuir um contentor com pedal, de fabrico adequado e que se possa fechar para depósito dos resíduos alimentares e outros. </w:t>
      </w:r>
    </w:p>
    <w:p w:rsidR="00E95DCC" w:rsidRPr="00506BF8" w:rsidRDefault="00E95DCC" w:rsidP="00B1706D">
      <w:pPr>
        <w:pStyle w:val="NormalWeb"/>
        <w:numPr>
          <w:ilvl w:val="1"/>
          <w:numId w:val="23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>- Esses contentores devem ser mantidos em boas condições, ser fáceis de limpar e, sempre que necessário serem limpos e desinfetados.</w:t>
      </w:r>
    </w:p>
    <w:p w:rsidR="00E95DCC" w:rsidRPr="00506BF8" w:rsidRDefault="00E95DCC" w:rsidP="00B1706D">
      <w:pPr>
        <w:pStyle w:val="NormalWeb"/>
        <w:numPr>
          <w:ilvl w:val="1"/>
          <w:numId w:val="23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 xml:space="preserve">- Os contentores </w:t>
      </w:r>
      <w:r w:rsidRPr="00506BF8">
        <w:rPr>
          <w:rFonts w:ascii="Arial Narrow" w:hAnsi="Arial Narrow" w:cs="Arial"/>
          <w:b/>
          <w:color w:val="000000"/>
          <w:sz w:val="22"/>
          <w:szCs w:val="22"/>
          <w:u w:val="single"/>
        </w:rPr>
        <w:t>não podem ser colocados</w:t>
      </w:r>
      <w:r w:rsidRPr="00506BF8">
        <w:rPr>
          <w:rFonts w:ascii="Arial Narrow" w:hAnsi="Arial Narrow" w:cs="Arial"/>
          <w:color w:val="000000"/>
          <w:sz w:val="22"/>
          <w:szCs w:val="22"/>
        </w:rPr>
        <w:t xml:space="preserve"> em locais onde são manipulados alimentos.</w:t>
      </w:r>
    </w:p>
    <w:p w:rsidR="00E95DCC" w:rsidRPr="00506BF8" w:rsidRDefault="00E95DCC" w:rsidP="00B1706D">
      <w:pPr>
        <w:pStyle w:val="NormalWeb"/>
        <w:numPr>
          <w:ilvl w:val="1"/>
          <w:numId w:val="23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>- Os resíduos alimentares, os subprodutos não comestíveis e os outros resíduos, deverão ser retirados das salas em que se encontrem alimentos, o mais depressa possível, de forma a evitar a sua acumulação.</w:t>
      </w:r>
    </w:p>
    <w:p w:rsidR="00E95DCC" w:rsidRPr="00506BF8" w:rsidRDefault="00E95DCC" w:rsidP="00B1706D">
      <w:pPr>
        <w:pStyle w:val="NormalWeb"/>
        <w:numPr>
          <w:ilvl w:val="1"/>
          <w:numId w:val="23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>- Todos os resíduos devem ser previamente separados da seguinte forma:</w:t>
      </w:r>
    </w:p>
    <w:p w:rsidR="00E95DCC" w:rsidRPr="008C2A8A" w:rsidRDefault="00E95DCC" w:rsidP="00B1706D">
      <w:pPr>
        <w:pStyle w:val="NormalWeb"/>
        <w:numPr>
          <w:ilvl w:val="0"/>
          <w:numId w:val="22"/>
        </w:numPr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8C2A8A">
        <w:rPr>
          <w:rFonts w:ascii="Arial Narrow" w:hAnsi="Arial Narrow" w:cs="Arial"/>
          <w:bCs/>
          <w:color w:val="000000"/>
          <w:sz w:val="22"/>
          <w:szCs w:val="22"/>
        </w:rPr>
        <w:t>Vidro</w:t>
      </w:r>
    </w:p>
    <w:p w:rsidR="00E95DCC" w:rsidRPr="008C2A8A" w:rsidRDefault="00E95DCC" w:rsidP="00B1706D">
      <w:pPr>
        <w:pStyle w:val="NormalWeb"/>
        <w:numPr>
          <w:ilvl w:val="0"/>
          <w:numId w:val="22"/>
        </w:numPr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8C2A8A">
        <w:rPr>
          <w:rFonts w:ascii="Arial Narrow" w:hAnsi="Arial Narrow" w:cs="Arial"/>
          <w:bCs/>
          <w:color w:val="000000"/>
          <w:sz w:val="22"/>
          <w:szCs w:val="22"/>
        </w:rPr>
        <w:t>Papel/Cartão</w:t>
      </w:r>
    </w:p>
    <w:p w:rsidR="00E95DCC" w:rsidRPr="008C2A8A" w:rsidRDefault="00E95DCC" w:rsidP="00B1706D">
      <w:pPr>
        <w:pStyle w:val="NormalWeb"/>
        <w:numPr>
          <w:ilvl w:val="0"/>
          <w:numId w:val="22"/>
        </w:numPr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8C2A8A">
        <w:rPr>
          <w:rFonts w:ascii="Arial Narrow" w:hAnsi="Arial Narrow" w:cs="Arial"/>
          <w:bCs/>
          <w:color w:val="000000"/>
          <w:sz w:val="22"/>
          <w:szCs w:val="22"/>
        </w:rPr>
        <w:t>Orgânicos</w:t>
      </w:r>
    </w:p>
    <w:p w:rsidR="00E95DCC" w:rsidRPr="008C2A8A" w:rsidRDefault="00E95DCC" w:rsidP="00B1706D">
      <w:pPr>
        <w:pStyle w:val="NormalWeb"/>
        <w:numPr>
          <w:ilvl w:val="0"/>
          <w:numId w:val="22"/>
        </w:numPr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8C2A8A">
        <w:rPr>
          <w:rFonts w:ascii="Arial Narrow" w:hAnsi="Arial Narrow" w:cs="Arial"/>
          <w:bCs/>
          <w:color w:val="000000"/>
          <w:sz w:val="22"/>
          <w:szCs w:val="22"/>
        </w:rPr>
        <w:t>Indiferenciados</w:t>
      </w:r>
    </w:p>
    <w:p w:rsidR="00E95DCC" w:rsidRPr="008C2A8A" w:rsidRDefault="00E95DCC" w:rsidP="00B1706D">
      <w:pPr>
        <w:pStyle w:val="NormalWeb"/>
        <w:numPr>
          <w:ilvl w:val="0"/>
          <w:numId w:val="22"/>
        </w:numPr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8C2A8A">
        <w:rPr>
          <w:rFonts w:ascii="Arial Narrow" w:hAnsi="Arial Narrow" w:cs="Arial"/>
          <w:bCs/>
          <w:color w:val="000000"/>
          <w:sz w:val="22"/>
          <w:szCs w:val="22"/>
        </w:rPr>
        <w:t>Embalagens (Plástico e metal)</w:t>
      </w:r>
    </w:p>
    <w:p w:rsidR="00E95DCC" w:rsidRPr="008C2A8A" w:rsidRDefault="00E95DCC" w:rsidP="00B1706D">
      <w:pPr>
        <w:pStyle w:val="NormalWeb"/>
        <w:numPr>
          <w:ilvl w:val="0"/>
          <w:numId w:val="22"/>
        </w:numPr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8C2A8A">
        <w:rPr>
          <w:rFonts w:ascii="Arial Narrow" w:hAnsi="Arial Narrow" w:cs="Arial"/>
          <w:bCs/>
          <w:color w:val="000000"/>
          <w:sz w:val="22"/>
          <w:szCs w:val="22"/>
        </w:rPr>
        <w:t>Óleos alimentares</w:t>
      </w:r>
    </w:p>
    <w:p w:rsidR="00E95DCC" w:rsidRPr="00506BF8" w:rsidRDefault="00E95DCC" w:rsidP="00B1706D">
      <w:pPr>
        <w:pStyle w:val="NormalWeb"/>
        <w:numPr>
          <w:ilvl w:val="1"/>
          <w:numId w:val="23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lastRenderedPageBreak/>
        <w:t xml:space="preserve">- Os resíduos de óleos utilizados deverão ser colocados em recipiente próprio e devem ser colocados no </w:t>
      </w:r>
      <w:proofErr w:type="spellStart"/>
      <w:r w:rsidRPr="00506BF8">
        <w:rPr>
          <w:rFonts w:ascii="Arial Narrow" w:hAnsi="Arial Narrow" w:cs="Arial"/>
          <w:color w:val="000000"/>
          <w:sz w:val="22"/>
          <w:szCs w:val="22"/>
        </w:rPr>
        <w:t>oleão</w:t>
      </w:r>
      <w:proofErr w:type="spellEnd"/>
      <w:r w:rsidRPr="00506BF8">
        <w:rPr>
          <w:rFonts w:ascii="Arial Narrow" w:hAnsi="Arial Narrow" w:cs="Arial"/>
          <w:color w:val="000000"/>
          <w:sz w:val="22"/>
          <w:szCs w:val="22"/>
        </w:rPr>
        <w:t xml:space="preserve"> de rua mais próximo.</w:t>
      </w:r>
    </w:p>
    <w:p w:rsidR="00E95DCC" w:rsidRPr="00506BF8" w:rsidRDefault="00E95DCC" w:rsidP="00B1706D">
      <w:pPr>
        <w:pStyle w:val="NormalWeb"/>
        <w:numPr>
          <w:ilvl w:val="1"/>
          <w:numId w:val="23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 xml:space="preserve">- Todos os restantes resíduos recolhidos seletivamente, bem como os indiferenciados </w:t>
      </w:r>
      <w:r w:rsidRPr="00506BF8">
        <w:rPr>
          <w:rFonts w:ascii="Arial Narrow" w:hAnsi="Arial Narrow" w:cs="Arial"/>
          <w:b/>
          <w:color w:val="000000"/>
          <w:sz w:val="22"/>
          <w:szCs w:val="22"/>
          <w:u w:val="single"/>
        </w:rPr>
        <w:t>devem ser transportados pelo adjudicatário</w:t>
      </w:r>
      <w:r w:rsidRPr="00506BF8">
        <w:rPr>
          <w:rFonts w:ascii="Arial Narrow" w:hAnsi="Arial Narrow" w:cs="Arial"/>
          <w:color w:val="000000"/>
          <w:sz w:val="22"/>
          <w:szCs w:val="22"/>
        </w:rPr>
        <w:t xml:space="preserve"> para os locais indicados e dentro dos horários estabelecidos pela Organização (a informar posteriormente).</w:t>
      </w:r>
    </w:p>
    <w:p w:rsidR="00E95DCC" w:rsidRPr="00506BF8" w:rsidRDefault="00E95DCC" w:rsidP="00B1706D">
      <w:pPr>
        <w:pStyle w:val="NormalWeb"/>
        <w:numPr>
          <w:ilvl w:val="1"/>
          <w:numId w:val="23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06BF8">
        <w:rPr>
          <w:rFonts w:ascii="Arial Narrow" w:hAnsi="Arial Narrow" w:cs="Arial"/>
          <w:color w:val="000000"/>
          <w:sz w:val="22"/>
          <w:szCs w:val="22"/>
        </w:rPr>
        <w:t xml:space="preserve">- Todas as águas residuais devem ser eliminadas de um modo higiénico e respeitador do ambiente, em conformidade com a legislação comunitária aplicável para o efeito e não </w:t>
      </w:r>
      <w:r>
        <w:rPr>
          <w:rFonts w:ascii="Arial Narrow" w:hAnsi="Arial Narrow" w:cs="Arial"/>
          <w:color w:val="000000"/>
          <w:sz w:val="22"/>
          <w:szCs w:val="22"/>
        </w:rPr>
        <w:t>devem constituir uma fonte direta ou indire</w:t>
      </w:r>
      <w:r w:rsidRPr="00506BF8">
        <w:rPr>
          <w:rFonts w:ascii="Arial Narrow" w:hAnsi="Arial Narrow" w:cs="Arial"/>
          <w:color w:val="000000"/>
          <w:sz w:val="22"/>
          <w:szCs w:val="22"/>
        </w:rPr>
        <w:t>ta de contaminação.</w:t>
      </w:r>
    </w:p>
    <w:p w:rsidR="00E95DCC" w:rsidRPr="00506BF8" w:rsidRDefault="00E95DCC" w:rsidP="00B1706D">
      <w:pPr>
        <w:spacing w:before="100" w:beforeAutospacing="1" w:after="100" w:afterAutospacing="1"/>
        <w:jc w:val="both"/>
        <w:rPr>
          <w:rFonts w:ascii="Impact" w:hAnsi="Impact" w:cs="Arial"/>
          <w:color w:val="000000"/>
          <w:sz w:val="28"/>
          <w:szCs w:val="28"/>
        </w:rPr>
      </w:pPr>
      <w:r w:rsidRPr="00506BF8">
        <w:rPr>
          <w:rFonts w:ascii="Impact" w:hAnsi="Impact" w:cs="Arial"/>
          <w:color w:val="000000"/>
          <w:sz w:val="28"/>
          <w:szCs w:val="28"/>
        </w:rPr>
        <w:t>5. Outras recomendações</w:t>
      </w:r>
    </w:p>
    <w:p w:rsidR="00E95DCC" w:rsidRPr="00506BF8" w:rsidRDefault="00E95DCC" w:rsidP="00B1706D">
      <w:pPr>
        <w:numPr>
          <w:ilvl w:val="1"/>
          <w:numId w:val="29"/>
        </w:numPr>
        <w:spacing w:before="100" w:beforeAutospacing="1" w:after="100" w:afterAutospacing="1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–</w:t>
      </w:r>
      <w:r w:rsidRPr="00506BF8">
        <w:rPr>
          <w:rFonts w:ascii="Arial Narrow" w:hAnsi="Arial Narrow" w:cs="Arial"/>
          <w:color w:val="000000"/>
          <w:sz w:val="22"/>
          <w:szCs w:val="22"/>
        </w:rPr>
        <w:t xml:space="preserve"> </w:t>
      </w:r>
      <w:r>
        <w:rPr>
          <w:rFonts w:ascii="Arial Narrow" w:hAnsi="Arial Narrow" w:cs="Arial"/>
          <w:color w:val="000000"/>
          <w:sz w:val="22"/>
          <w:szCs w:val="22"/>
        </w:rPr>
        <w:t>As tasquinhas</w:t>
      </w:r>
      <w:r w:rsidRPr="00506BF8">
        <w:rPr>
          <w:rFonts w:ascii="Arial Narrow" w:hAnsi="Arial Narrow" w:cs="Arial"/>
          <w:color w:val="000000"/>
          <w:sz w:val="22"/>
          <w:szCs w:val="22"/>
        </w:rPr>
        <w:t xml:space="preserve"> deverão ter afixado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506BF8">
        <w:rPr>
          <w:rFonts w:ascii="Arial Narrow" w:hAnsi="Arial Narrow" w:cs="Arial"/>
          <w:color w:val="000000"/>
          <w:sz w:val="22"/>
          <w:szCs w:val="22"/>
        </w:rPr>
        <w:t xml:space="preserve"> cartazes com o seguinte texto “Bebidas alcoólicas – venda proibida a menores de 1</w:t>
      </w:r>
      <w:r w:rsidR="00295CED">
        <w:rPr>
          <w:rFonts w:ascii="Arial Narrow" w:hAnsi="Arial Narrow" w:cs="Arial"/>
          <w:color w:val="000000"/>
          <w:sz w:val="22"/>
          <w:szCs w:val="22"/>
        </w:rPr>
        <w:t>8</w:t>
      </w:r>
      <w:r w:rsidRPr="00506BF8">
        <w:rPr>
          <w:rFonts w:ascii="Arial Narrow" w:hAnsi="Arial Narrow" w:cs="Arial"/>
          <w:color w:val="000000"/>
          <w:sz w:val="22"/>
          <w:szCs w:val="22"/>
        </w:rPr>
        <w:t xml:space="preserve"> anos”.</w:t>
      </w:r>
    </w:p>
    <w:p w:rsidR="00E95DCC" w:rsidRPr="00506BF8" w:rsidRDefault="00E95DCC" w:rsidP="00B1706D">
      <w:pPr>
        <w:spacing w:line="360" w:lineRule="auto"/>
        <w:jc w:val="both"/>
        <w:rPr>
          <w:rFonts w:ascii="Verdana" w:hAnsi="Verdana"/>
          <w:color w:val="000000"/>
          <w:sz w:val="16"/>
          <w:szCs w:val="16"/>
        </w:rPr>
      </w:pPr>
    </w:p>
    <w:p w:rsidR="00E95DCC" w:rsidRPr="00506BF8" w:rsidRDefault="00E95DCC" w:rsidP="00B1706D">
      <w:pPr>
        <w:spacing w:before="100" w:beforeAutospacing="1" w:after="100" w:afterAutospacing="1"/>
        <w:ind w:left="36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</w:p>
    <w:p w:rsidR="00E95DCC" w:rsidRPr="001D75D0" w:rsidRDefault="00E95DCC" w:rsidP="00B1706D">
      <w:pPr>
        <w:spacing w:before="100" w:beforeAutospacing="1" w:after="100" w:afterAutospacing="1"/>
        <w:ind w:left="360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sectPr w:rsidR="00E95DCC" w:rsidRPr="001D75D0" w:rsidSect="0095542D">
      <w:headerReference w:type="default" r:id="rId8"/>
      <w:footerReference w:type="even" r:id="rId9"/>
      <w:footerReference w:type="default" r:id="rId10"/>
      <w:pgSz w:w="12472" w:h="15807"/>
      <w:pgMar w:top="1020" w:right="900" w:bottom="426" w:left="1134" w:header="720" w:footer="3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E7D" w:rsidRDefault="00645E7D">
      <w:r>
        <w:separator/>
      </w:r>
    </w:p>
  </w:endnote>
  <w:endnote w:type="continuationSeparator" w:id="0">
    <w:p w:rsidR="00645E7D" w:rsidRDefault="0064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cher">
    <w:altName w:val="Arche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cher 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cher Bold">
    <w:altName w:val="Archer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897" w:rsidRDefault="00604F70" w:rsidP="002A3E7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C789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C7897" w:rsidRDefault="009C7897" w:rsidP="003E5C2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897" w:rsidRDefault="00604F70" w:rsidP="00C27026">
    <w:pPr>
      <w:pStyle w:val="Rodap"/>
      <w:framePr w:wrap="around" w:vAnchor="text" w:hAnchor="page" w:x="11356" w:y="12"/>
      <w:rPr>
        <w:rStyle w:val="Nmerodepgina"/>
      </w:rPr>
    </w:pPr>
    <w:r>
      <w:rPr>
        <w:rStyle w:val="Nmerodepgina"/>
      </w:rPr>
      <w:fldChar w:fldCharType="begin"/>
    </w:r>
    <w:r w:rsidR="009C789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31105">
      <w:rPr>
        <w:rStyle w:val="Nmerodepgina"/>
        <w:noProof/>
      </w:rPr>
      <w:t>13</w:t>
    </w:r>
    <w:r>
      <w:rPr>
        <w:rStyle w:val="Nmerodepgina"/>
      </w:rPr>
      <w:fldChar w:fldCharType="end"/>
    </w:r>
  </w:p>
  <w:p w:rsidR="009C7897" w:rsidRDefault="009C7897" w:rsidP="0090042D">
    <w:pPr>
      <w:pStyle w:val="Rodap"/>
      <w:ind w:right="360"/>
    </w:pPr>
  </w:p>
  <w:p w:rsidR="009C7897" w:rsidRPr="00CE35BA" w:rsidRDefault="009C7897" w:rsidP="00D63709">
    <w:pPr>
      <w:pStyle w:val="Rodap"/>
      <w:jc w:val="right"/>
      <w:rPr>
        <w:rFonts w:ascii="Tahoma" w:hAnsi="Tahoma"/>
        <w:color w:val="C0C0C0"/>
        <w:sz w:val="16"/>
      </w:rPr>
    </w:pPr>
    <w:r>
      <w:rPr>
        <w:rFonts w:ascii="Tahoma" w:hAnsi="Tahoma"/>
        <w:color w:val="C0C0C0"/>
        <w:sz w:val="16"/>
      </w:rPr>
      <w:t xml:space="preserve">    Tas</w:t>
    </w:r>
    <w:r w:rsidR="0095542D">
      <w:rPr>
        <w:rFonts w:ascii="Tahoma" w:hAnsi="Tahoma"/>
        <w:color w:val="C0C0C0"/>
        <w:sz w:val="16"/>
      </w:rPr>
      <w:t xml:space="preserve">quinhas do Pátio dos </w:t>
    </w:r>
    <w:r w:rsidR="00F31105">
      <w:rPr>
        <w:rFonts w:ascii="Tahoma" w:hAnsi="Tahoma"/>
        <w:color w:val="C0C0C0"/>
        <w:sz w:val="16"/>
      </w:rPr>
      <w:t>Petisco</w:t>
    </w:r>
    <w:r w:rsidR="00E25D7D">
      <w:rPr>
        <w:rFonts w:ascii="Tahoma" w:hAnsi="Tahoma"/>
        <w:color w:val="C0C0C0"/>
        <w:sz w:val="16"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E7D" w:rsidRDefault="00645E7D">
      <w:r>
        <w:separator/>
      </w:r>
    </w:p>
  </w:footnote>
  <w:footnote w:type="continuationSeparator" w:id="0">
    <w:p w:rsidR="00645E7D" w:rsidRDefault="00645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42D" w:rsidRDefault="00B94DEA">
    <w:pPr>
      <w:pStyle w:val="Cabealho"/>
    </w:pPr>
    <w:r>
      <w:rPr>
        <w:noProof/>
        <w:sz w:val="22"/>
        <w:szCs w:val="28"/>
      </w:rPr>
      <w:drawing>
        <wp:inline distT="0" distB="0" distL="0" distR="0" wp14:anchorId="17A8FF3A" wp14:editId="49541D33">
          <wp:extent cx="2019300" cy="429790"/>
          <wp:effectExtent l="0" t="0" r="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municip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4110" cy="445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2CDE"/>
    <w:multiLevelType w:val="multilevel"/>
    <w:tmpl w:val="31E8EF1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Impact" w:hAnsi="Impact" w:cs="Times New Roman" w:hint="default"/>
        <w:b w:val="0"/>
        <w:color w:val="A6A6A6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23727BB"/>
    <w:multiLevelType w:val="hybridMultilevel"/>
    <w:tmpl w:val="821876EE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3D0ADC"/>
    <w:multiLevelType w:val="multilevel"/>
    <w:tmpl w:val="526A22D6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52"/>
        </w:tabs>
        <w:ind w:left="652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Impact" w:hAnsi="Impact" w:cs="Times New Roman" w:hint="default"/>
        <w:b w:val="0"/>
        <w:color w:val="A6A6A6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41F3B86"/>
    <w:multiLevelType w:val="hybridMultilevel"/>
    <w:tmpl w:val="022CAB3E"/>
    <w:lvl w:ilvl="0" w:tplc="1A74142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color w:val="A6A6A6"/>
        <w:sz w:val="24"/>
      </w:rPr>
    </w:lvl>
    <w:lvl w:ilvl="1" w:tplc="D966BA8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5E70F50"/>
    <w:multiLevelType w:val="multilevel"/>
    <w:tmpl w:val="98EAF096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Impact" w:hAnsi="Impact" w:cs="Times New Roman" w:hint="default"/>
        <w:b w:val="0"/>
        <w:color w:val="A6A6A6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7980512"/>
    <w:multiLevelType w:val="multilevel"/>
    <w:tmpl w:val="7A080D6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Impact" w:hAnsi="Impact" w:cs="Times New Roman" w:hint="default"/>
        <w:b w:val="0"/>
        <w:color w:val="A6A6A6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098F5E50"/>
    <w:multiLevelType w:val="hybridMultilevel"/>
    <w:tmpl w:val="C3EA73EE"/>
    <w:lvl w:ilvl="0" w:tplc="0816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09A7057B"/>
    <w:multiLevelType w:val="multilevel"/>
    <w:tmpl w:val="A086DAC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Impact" w:hAnsi="Impact" w:cs="Times New Roman" w:hint="default"/>
        <w:b w:val="0"/>
        <w:color w:val="A6A6A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8" w15:restartNumberingAfterBreak="0">
    <w:nsid w:val="0B4344BA"/>
    <w:multiLevelType w:val="hybridMultilevel"/>
    <w:tmpl w:val="B5F04A9A"/>
    <w:lvl w:ilvl="0" w:tplc="08160017">
      <w:start w:val="1"/>
      <w:numFmt w:val="lowerLetter"/>
      <w:lvlText w:val="%1)"/>
      <w:lvlJc w:val="left"/>
      <w:pPr>
        <w:ind w:left="1485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9" w15:restartNumberingAfterBreak="0">
    <w:nsid w:val="0E2E29D1"/>
    <w:multiLevelType w:val="hybridMultilevel"/>
    <w:tmpl w:val="F87A2C20"/>
    <w:lvl w:ilvl="0" w:tplc="ED30FCF0">
      <w:start w:val="1"/>
      <w:numFmt w:val="bullet"/>
      <w:lvlText w:val=""/>
      <w:lvlJc w:val="left"/>
      <w:pPr>
        <w:tabs>
          <w:tab w:val="num" w:pos="947"/>
        </w:tabs>
        <w:ind w:left="106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2330"/>
        </w:tabs>
        <w:ind w:left="233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050"/>
        </w:tabs>
        <w:ind w:left="305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770"/>
        </w:tabs>
        <w:ind w:left="377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490"/>
        </w:tabs>
        <w:ind w:left="449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210"/>
        </w:tabs>
        <w:ind w:left="521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930"/>
        </w:tabs>
        <w:ind w:left="593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650"/>
        </w:tabs>
        <w:ind w:left="665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370"/>
        </w:tabs>
        <w:ind w:left="7370" w:hanging="360"/>
      </w:pPr>
      <w:rPr>
        <w:rFonts w:ascii="Wingdings" w:hAnsi="Wingdings" w:hint="default"/>
      </w:rPr>
    </w:lvl>
  </w:abstractNum>
  <w:abstractNum w:abstractNumId="10" w15:restartNumberingAfterBreak="0">
    <w:nsid w:val="0F306406"/>
    <w:multiLevelType w:val="singleLevel"/>
    <w:tmpl w:val="2C287A5C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2C6727C"/>
    <w:multiLevelType w:val="multilevel"/>
    <w:tmpl w:val="A05EE0C8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3.3."/>
      <w:lvlJc w:val="left"/>
      <w:pPr>
        <w:tabs>
          <w:tab w:val="num" w:pos="720"/>
        </w:tabs>
        <w:ind w:left="720" w:hanging="720"/>
      </w:pPr>
      <w:rPr>
        <w:rFonts w:ascii="Impact" w:hAnsi="Impact" w:cs="Arial" w:hint="default"/>
        <w:b w:val="0"/>
        <w:color w:val="A6A6A6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75420C5"/>
    <w:multiLevelType w:val="hybridMultilevel"/>
    <w:tmpl w:val="CFF44976"/>
    <w:lvl w:ilvl="0" w:tplc="ED30FCF0">
      <w:start w:val="1"/>
      <w:numFmt w:val="bullet"/>
      <w:lvlText w:val=""/>
      <w:lvlJc w:val="left"/>
      <w:pPr>
        <w:tabs>
          <w:tab w:val="num" w:pos="57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5C4120"/>
    <w:multiLevelType w:val="hybridMultilevel"/>
    <w:tmpl w:val="37C25782"/>
    <w:lvl w:ilvl="0" w:tplc="ED30FCF0">
      <w:start w:val="1"/>
      <w:numFmt w:val="bullet"/>
      <w:lvlText w:val=""/>
      <w:lvlJc w:val="left"/>
      <w:pPr>
        <w:tabs>
          <w:tab w:val="num" w:pos="57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0B30C5"/>
    <w:multiLevelType w:val="hybridMultilevel"/>
    <w:tmpl w:val="505A0036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3011455"/>
    <w:multiLevelType w:val="hybridMultilevel"/>
    <w:tmpl w:val="6E284D6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81D15"/>
    <w:multiLevelType w:val="multilevel"/>
    <w:tmpl w:val="3BB02DBC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Impact" w:hAnsi="Impact" w:cs="Times New Roman" w:hint="default"/>
        <w:b w:val="0"/>
        <w:color w:val="A6A6A6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A8F6B80"/>
    <w:multiLevelType w:val="multilevel"/>
    <w:tmpl w:val="4D485C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Impact" w:hAnsi="Impact" w:cs="Times New Roman" w:hint="default"/>
        <w:b w:val="0"/>
        <w:color w:val="A6A6A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8" w15:restartNumberingAfterBreak="0">
    <w:nsid w:val="2BA511C6"/>
    <w:multiLevelType w:val="hybridMultilevel"/>
    <w:tmpl w:val="7DE092FC"/>
    <w:lvl w:ilvl="0" w:tplc="658404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 w15:restartNumberingAfterBreak="0">
    <w:nsid w:val="316F3B46"/>
    <w:multiLevelType w:val="hybridMultilevel"/>
    <w:tmpl w:val="4A529CD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035248"/>
    <w:multiLevelType w:val="multilevel"/>
    <w:tmpl w:val="99782A52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20D4731"/>
    <w:multiLevelType w:val="multilevel"/>
    <w:tmpl w:val="2C7E451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30" w:hanging="360"/>
      </w:pPr>
      <w:rPr>
        <w:rFonts w:ascii="Impact" w:hAnsi="Impact" w:cs="Times New Roman" w:hint="default"/>
        <w:b w:val="0"/>
        <w:color w:val="A6A6A6"/>
        <w:sz w:val="24"/>
        <w:szCs w:val="24"/>
      </w:rPr>
    </w:lvl>
    <w:lvl w:ilvl="2">
      <w:start w:val="1"/>
      <w:numFmt w:val="decimal"/>
      <w:lvlText w:val="%1.%2.%3"/>
      <w:lvlJc w:val="left"/>
      <w:pPr>
        <w:ind w:left="10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4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6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160" w:hanging="1800"/>
      </w:pPr>
      <w:rPr>
        <w:rFonts w:cs="Times New Roman" w:hint="default"/>
      </w:rPr>
    </w:lvl>
  </w:abstractNum>
  <w:abstractNum w:abstractNumId="22" w15:restartNumberingAfterBreak="0">
    <w:nsid w:val="33325354"/>
    <w:multiLevelType w:val="multilevel"/>
    <w:tmpl w:val="93D4D028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ascii="Impact" w:hAnsi="Impact" w:cs="Times New Roman" w:hint="default"/>
        <w:b w:val="0"/>
        <w:color w:val="A6A6A6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8A95799"/>
    <w:multiLevelType w:val="multilevel"/>
    <w:tmpl w:val="9CF25CD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CF55680"/>
    <w:multiLevelType w:val="multilevel"/>
    <w:tmpl w:val="A43E7C7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Impact" w:hAnsi="Impact" w:cs="Times New Roman" w:hint="default"/>
        <w:b w:val="0"/>
        <w:color w:val="A6A6A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D6E54AD"/>
    <w:multiLevelType w:val="hybridMultilevel"/>
    <w:tmpl w:val="8F1A417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6E5CA4"/>
    <w:multiLevelType w:val="hybridMultilevel"/>
    <w:tmpl w:val="1F3A4A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B51703"/>
    <w:multiLevelType w:val="multilevel"/>
    <w:tmpl w:val="52D2B0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Impact" w:hAnsi="Impact" w:cs="Times New Roman" w:hint="default"/>
        <w:b w:val="0"/>
        <w:color w:val="A6A6A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8" w15:restartNumberingAfterBreak="0">
    <w:nsid w:val="49E47209"/>
    <w:multiLevelType w:val="multilevel"/>
    <w:tmpl w:val="A84634B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Impact" w:hAnsi="Impact" w:cs="Times New Roman" w:hint="default"/>
        <w:b w:val="0"/>
        <w:color w:val="A6A6A6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9" w15:restartNumberingAfterBreak="0">
    <w:nsid w:val="4F732713"/>
    <w:multiLevelType w:val="multilevel"/>
    <w:tmpl w:val="01A8D55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6F94C23"/>
    <w:multiLevelType w:val="hybridMultilevel"/>
    <w:tmpl w:val="2E26BDCC"/>
    <w:lvl w:ilvl="0" w:tplc="ED30FCF0">
      <w:start w:val="1"/>
      <w:numFmt w:val="bullet"/>
      <w:lvlText w:val=""/>
      <w:lvlJc w:val="left"/>
      <w:pPr>
        <w:tabs>
          <w:tab w:val="num" w:pos="57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1229C"/>
    <w:multiLevelType w:val="multilevel"/>
    <w:tmpl w:val="143CBA70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3.4."/>
      <w:lvlJc w:val="left"/>
      <w:pPr>
        <w:tabs>
          <w:tab w:val="num" w:pos="720"/>
        </w:tabs>
        <w:ind w:left="720" w:hanging="720"/>
      </w:pPr>
      <w:rPr>
        <w:rFonts w:ascii="Impact" w:hAnsi="Impact" w:cs="Arial" w:hint="default"/>
        <w:b w:val="0"/>
        <w:color w:val="A6A6A6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5A5F442F"/>
    <w:multiLevelType w:val="hybridMultilevel"/>
    <w:tmpl w:val="6C3A7F32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C2B2F4E"/>
    <w:multiLevelType w:val="multilevel"/>
    <w:tmpl w:val="0AACE5D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30" w:hanging="360"/>
      </w:pPr>
      <w:rPr>
        <w:rFonts w:ascii="Impact" w:hAnsi="Impact" w:cs="Times New Roman" w:hint="default"/>
        <w:b w:val="0"/>
        <w:color w:val="A6A6A6"/>
        <w:sz w:val="24"/>
        <w:szCs w:val="24"/>
      </w:rPr>
    </w:lvl>
    <w:lvl w:ilvl="2">
      <w:start w:val="1"/>
      <w:numFmt w:val="decimal"/>
      <w:lvlText w:val="%1.%2.%3"/>
      <w:lvlJc w:val="left"/>
      <w:pPr>
        <w:ind w:left="10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4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6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160" w:hanging="1800"/>
      </w:pPr>
      <w:rPr>
        <w:rFonts w:cs="Times New Roman" w:hint="default"/>
      </w:rPr>
    </w:lvl>
  </w:abstractNum>
  <w:abstractNum w:abstractNumId="34" w15:restartNumberingAfterBreak="0">
    <w:nsid w:val="5CCA7616"/>
    <w:multiLevelType w:val="multilevel"/>
    <w:tmpl w:val="526A22D6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Impact" w:hAnsi="Impact" w:cs="Times New Roman" w:hint="default"/>
        <w:b w:val="0"/>
        <w:color w:val="A6A6A6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0A563FC"/>
    <w:multiLevelType w:val="hybridMultilevel"/>
    <w:tmpl w:val="2BA47770"/>
    <w:lvl w:ilvl="0" w:tplc="DCBA5D7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6A6A6" w:themeColor="background1" w:themeShade="A6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9C6F7B"/>
    <w:multiLevelType w:val="multilevel"/>
    <w:tmpl w:val="58BA5C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Impact" w:hAnsi="Impact" w:cs="Times New Roman" w:hint="default"/>
        <w:b w:val="0"/>
        <w:color w:val="A6A6A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426503C"/>
    <w:multiLevelType w:val="multilevel"/>
    <w:tmpl w:val="3DAC654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30" w:hanging="360"/>
      </w:pPr>
      <w:rPr>
        <w:rFonts w:ascii="Impact" w:hAnsi="Impact" w:cs="Times New Roman" w:hint="default"/>
        <w:b w:val="0"/>
        <w:color w:val="A6A6A6"/>
        <w:sz w:val="24"/>
        <w:szCs w:val="24"/>
      </w:rPr>
    </w:lvl>
    <w:lvl w:ilvl="2">
      <w:start w:val="1"/>
      <w:numFmt w:val="decimal"/>
      <w:lvlText w:val="%1.%2.%3"/>
      <w:lvlJc w:val="left"/>
      <w:pPr>
        <w:ind w:left="10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4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6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160" w:hanging="1800"/>
      </w:pPr>
      <w:rPr>
        <w:rFonts w:cs="Times New Roman" w:hint="default"/>
      </w:rPr>
    </w:lvl>
  </w:abstractNum>
  <w:abstractNum w:abstractNumId="38" w15:restartNumberingAfterBreak="0">
    <w:nsid w:val="645B38CE"/>
    <w:multiLevelType w:val="multilevel"/>
    <w:tmpl w:val="BAF283BC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Impact" w:hAnsi="Impact" w:cs="Times New Roman" w:hint="default"/>
        <w:b w:val="0"/>
        <w:color w:val="A6A6A6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64764CF2"/>
    <w:multiLevelType w:val="multilevel"/>
    <w:tmpl w:val="C414C4E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3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4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160" w:hanging="1800"/>
      </w:pPr>
      <w:rPr>
        <w:rFonts w:cs="Times New Roman" w:hint="default"/>
      </w:rPr>
    </w:lvl>
  </w:abstractNum>
  <w:abstractNum w:abstractNumId="40" w15:restartNumberingAfterBreak="0">
    <w:nsid w:val="663660B5"/>
    <w:multiLevelType w:val="hybridMultilevel"/>
    <w:tmpl w:val="71486F9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F4609C"/>
    <w:multiLevelType w:val="hybridMultilevel"/>
    <w:tmpl w:val="2E8AC7AE"/>
    <w:lvl w:ilvl="0" w:tplc="ED30FCF0">
      <w:start w:val="1"/>
      <w:numFmt w:val="bullet"/>
      <w:lvlText w:val=""/>
      <w:lvlJc w:val="left"/>
      <w:pPr>
        <w:tabs>
          <w:tab w:val="num" w:pos="57"/>
        </w:tabs>
        <w:ind w:left="170" w:hanging="170"/>
      </w:pPr>
      <w:rPr>
        <w:rFonts w:ascii="Symbol" w:hAnsi="Symbol" w:hint="default"/>
        <w:color w:val="auto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042A74"/>
    <w:multiLevelType w:val="multilevel"/>
    <w:tmpl w:val="BAF283BC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Impact" w:hAnsi="Impact" w:cs="Times New Roman" w:hint="default"/>
        <w:b w:val="0"/>
        <w:color w:val="A6A6A6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6C677E5D"/>
    <w:multiLevelType w:val="hybridMultilevel"/>
    <w:tmpl w:val="0EC602EA"/>
    <w:lvl w:ilvl="0" w:tplc="ED30FCF0">
      <w:start w:val="1"/>
      <w:numFmt w:val="bullet"/>
      <w:lvlText w:val=""/>
      <w:lvlJc w:val="left"/>
      <w:pPr>
        <w:tabs>
          <w:tab w:val="num" w:pos="57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F77A6D"/>
    <w:multiLevelType w:val="multilevel"/>
    <w:tmpl w:val="C860BE7E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Impact" w:hAnsi="Impact" w:cs="Times New Roman" w:hint="default"/>
        <w:b w:val="0"/>
        <w:color w:val="A6A6A6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6E7132BF"/>
    <w:multiLevelType w:val="multilevel"/>
    <w:tmpl w:val="835A77EE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Impact" w:hAnsi="Impact" w:cs="Arial" w:hint="default"/>
        <w:b w:val="0"/>
        <w:color w:val="A6A6A6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70F36A1A"/>
    <w:multiLevelType w:val="multilevel"/>
    <w:tmpl w:val="C236383C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3.2."/>
      <w:lvlJc w:val="left"/>
      <w:pPr>
        <w:tabs>
          <w:tab w:val="num" w:pos="720"/>
        </w:tabs>
        <w:ind w:left="720" w:hanging="720"/>
      </w:pPr>
      <w:rPr>
        <w:rFonts w:ascii="Impact" w:hAnsi="Impact" w:cs="Arial" w:hint="default"/>
        <w:b w:val="0"/>
        <w:color w:val="A6A6A6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 w15:restartNumberingAfterBreak="0">
    <w:nsid w:val="741648D6"/>
    <w:multiLevelType w:val="multilevel"/>
    <w:tmpl w:val="F7A28B60"/>
    <w:lvl w:ilvl="0">
      <w:start w:val="8"/>
      <w:numFmt w:val="decimal"/>
      <w:lvlText w:val="%1"/>
      <w:lvlJc w:val="left"/>
      <w:pPr>
        <w:ind w:left="450" w:hanging="450"/>
      </w:pPr>
      <w:rPr>
        <w:rFonts w:ascii="Impact" w:hAnsi="Impact" w:hint="default"/>
        <w:color w:val="999999"/>
        <w:sz w:val="24"/>
      </w:rPr>
    </w:lvl>
    <w:lvl w:ilvl="1">
      <w:start w:val="3"/>
      <w:numFmt w:val="decimal"/>
      <w:lvlText w:val="%1.%2"/>
      <w:lvlJc w:val="left"/>
      <w:pPr>
        <w:ind w:left="705" w:hanging="450"/>
      </w:pPr>
      <w:rPr>
        <w:rFonts w:ascii="Impact" w:hAnsi="Impact" w:hint="default"/>
        <w:color w:val="999999"/>
        <w:sz w:val="24"/>
      </w:rPr>
    </w:lvl>
    <w:lvl w:ilvl="2">
      <w:start w:val="1"/>
      <w:numFmt w:val="decimal"/>
      <w:lvlText w:val="%1.%2.%3"/>
      <w:lvlJc w:val="left"/>
      <w:pPr>
        <w:ind w:left="1230" w:hanging="720"/>
      </w:pPr>
      <w:rPr>
        <w:rFonts w:ascii="Impact" w:hAnsi="Impact" w:hint="default"/>
        <w:color w:val="999999"/>
        <w:sz w:val="24"/>
      </w:rPr>
    </w:lvl>
    <w:lvl w:ilvl="3">
      <w:start w:val="1"/>
      <w:numFmt w:val="decimal"/>
      <w:lvlText w:val="%1.%2.%3.%4"/>
      <w:lvlJc w:val="left"/>
      <w:pPr>
        <w:ind w:left="1485" w:hanging="720"/>
      </w:pPr>
      <w:rPr>
        <w:rFonts w:ascii="Impact" w:hAnsi="Impact" w:hint="default"/>
        <w:color w:val="999999"/>
        <w:sz w:val="24"/>
      </w:rPr>
    </w:lvl>
    <w:lvl w:ilvl="4">
      <w:start w:val="1"/>
      <w:numFmt w:val="decimal"/>
      <w:lvlText w:val="%1.%2.%3.%4.%5"/>
      <w:lvlJc w:val="left"/>
      <w:pPr>
        <w:ind w:left="1740" w:hanging="720"/>
      </w:pPr>
      <w:rPr>
        <w:rFonts w:ascii="Impact" w:hAnsi="Impact" w:hint="default"/>
        <w:color w:val="999999"/>
        <w:sz w:val="24"/>
      </w:rPr>
    </w:lvl>
    <w:lvl w:ilvl="5">
      <w:start w:val="1"/>
      <w:numFmt w:val="decimal"/>
      <w:lvlText w:val="%1.%2.%3.%4.%5.%6"/>
      <w:lvlJc w:val="left"/>
      <w:pPr>
        <w:ind w:left="2355" w:hanging="1080"/>
      </w:pPr>
      <w:rPr>
        <w:rFonts w:ascii="Impact" w:hAnsi="Impact" w:hint="default"/>
        <w:color w:val="999999"/>
        <w:sz w:val="24"/>
      </w:rPr>
    </w:lvl>
    <w:lvl w:ilvl="6">
      <w:start w:val="1"/>
      <w:numFmt w:val="decimal"/>
      <w:lvlText w:val="%1.%2.%3.%4.%5.%6.%7"/>
      <w:lvlJc w:val="left"/>
      <w:pPr>
        <w:ind w:left="2610" w:hanging="1080"/>
      </w:pPr>
      <w:rPr>
        <w:rFonts w:ascii="Impact" w:hAnsi="Impact" w:hint="default"/>
        <w:color w:val="999999"/>
        <w:sz w:val="24"/>
      </w:rPr>
    </w:lvl>
    <w:lvl w:ilvl="7">
      <w:start w:val="1"/>
      <w:numFmt w:val="decimal"/>
      <w:lvlText w:val="%1.%2.%3.%4.%5.%6.%7.%8"/>
      <w:lvlJc w:val="left"/>
      <w:pPr>
        <w:ind w:left="3225" w:hanging="1440"/>
      </w:pPr>
      <w:rPr>
        <w:rFonts w:ascii="Impact" w:hAnsi="Impact" w:hint="default"/>
        <w:color w:val="999999"/>
        <w:sz w:val="24"/>
      </w:rPr>
    </w:lvl>
    <w:lvl w:ilvl="8">
      <w:start w:val="1"/>
      <w:numFmt w:val="decimal"/>
      <w:lvlText w:val="%1.%2.%3.%4.%5.%6.%7.%8.%9"/>
      <w:lvlJc w:val="left"/>
      <w:pPr>
        <w:ind w:left="3480" w:hanging="1440"/>
      </w:pPr>
      <w:rPr>
        <w:rFonts w:ascii="Impact" w:hAnsi="Impact" w:hint="default"/>
        <w:color w:val="999999"/>
        <w:sz w:val="24"/>
      </w:rPr>
    </w:lvl>
  </w:abstractNum>
  <w:abstractNum w:abstractNumId="48" w15:restartNumberingAfterBreak="0">
    <w:nsid w:val="76C251D8"/>
    <w:multiLevelType w:val="hybridMultilevel"/>
    <w:tmpl w:val="3C8C5A04"/>
    <w:lvl w:ilvl="0" w:tplc="0816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9"/>
  </w:num>
  <w:num w:numId="2">
    <w:abstractNumId w:val="10"/>
  </w:num>
  <w:num w:numId="3">
    <w:abstractNumId w:val="9"/>
  </w:num>
  <w:num w:numId="4">
    <w:abstractNumId w:val="45"/>
  </w:num>
  <w:num w:numId="5">
    <w:abstractNumId w:val="38"/>
  </w:num>
  <w:num w:numId="6">
    <w:abstractNumId w:val="17"/>
  </w:num>
  <w:num w:numId="7">
    <w:abstractNumId w:val="36"/>
  </w:num>
  <w:num w:numId="8">
    <w:abstractNumId w:val="27"/>
  </w:num>
  <w:num w:numId="9">
    <w:abstractNumId w:val="24"/>
  </w:num>
  <w:num w:numId="10">
    <w:abstractNumId w:val="29"/>
  </w:num>
  <w:num w:numId="11">
    <w:abstractNumId w:val="4"/>
  </w:num>
  <w:num w:numId="12">
    <w:abstractNumId w:val="44"/>
  </w:num>
  <w:num w:numId="13">
    <w:abstractNumId w:val="5"/>
  </w:num>
  <w:num w:numId="14">
    <w:abstractNumId w:val="16"/>
  </w:num>
  <w:num w:numId="15">
    <w:abstractNumId w:val="7"/>
  </w:num>
  <w:num w:numId="16">
    <w:abstractNumId w:val="2"/>
  </w:num>
  <w:num w:numId="17">
    <w:abstractNumId w:val="13"/>
  </w:num>
  <w:num w:numId="18">
    <w:abstractNumId w:val="30"/>
  </w:num>
  <w:num w:numId="19">
    <w:abstractNumId w:val="41"/>
  </w:num>
  <w:num w:numId="20">
    <w:abstractNumId w:val="43"/>
  </w:num>
  <w:num w:numId="21">
    <w:abstractNumId w:val="12"/>
  </w:num>
  <w:num w:numId="22">
    <w:abstractNumId w:val="6"/>
  </w:num>
  <w:num w:numId="23">
    <w:abstractNumId w:val="33"/>
  </w:num>
  <w:num w:numId="24">
    <w:abstractNumId w:val="37"/>
  </w:num>
  <w:num w:numId="25">
    <w:abstractNumId w:val="21"/>
  </w:num>
  <w:num w:numId="26">
    <w:abstractNumId w:val="40"/>
  </w:num>
  <w:num w:numId="27">
    <w:abstractNumId w:val="19"/>
  </w:num>
  <w:num w:numId="28">
    <w:abstractNumId w:val="28"/>
  </w:num>
  <w:num w:numId="29">
    <w:abstractNumId w:val="0"/>
  </w:num>
  <w:num w:numId="30">
    <w:abstractNumId w:val="14"/>
  </w:num>
  <w:num w:numId="31">
    <w:abstractNumId w:val="32"/>
  </w:num>
  <w:num w:numId="32">
    <w:abstractNumId w:val="26"/>
  </w:num>
  <w:num w:numId="33">
    <w:abstractNumId w:val="22"/>
  </w:num>
  <w:num w:numId="34">
    <w:abstractNumId w:val="48"/>
  </w:num>
  <w:num w:numId="35">
    <w:abstractNumId w:val="46"/>
  </w:num>
  <w:num w:numId="36">
    <w:abstractNumId w:val="11"/>
  </w:num>
  <w:num w:numId="37">
    <w:abstractNumId w:val="31"/>
  </w:num>
  <w:num w:numId="38">
    <w:abstractNumId w:val="8"/>
  </w:num>
  <w:num w:numId="39">
    <w:abstractNumId w:val="3"/>
  </w:num>
  <w:num w:numId="40">
    <w:abstractNumId w:val="18"/>
  </w:num>
  <w:num w:numId="41">
    <w:abstractNumId w:val="1"/>
  </w:num>
  <w:num w:numId="42">
    <w:abstractNumId w:val="34"/>
  </w:num>
  <w:num w:numId="43">
    <w:abstractNumId w:val="42"/>
  </w:num>
  <w:num w:numId="44">
    <w:abstractNumId w:val="25"/>
  </w:num>
  <w:num w:numId="45">
    <w:abstractNumId w:val="20"/>
  </w:num>
  <w:num w:numId="46">
    <w:abstractNumId w:val="47"/>
  </w:num>
  <w:num w:numId="47">
    <w:abstractNumId w:val="23"/>
  </w:num>
  <w:num w:numId="48">
    <w:abstractNumId w:val="35"/>
  </w:num>
  <w:num w:numId="49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D5E"/>
    <w:rsid w:val="00002615"/>
    <w:rsid w:val="000062D9"/>
    <w:rsid w:val="0002713C"/>
    <w:rsid w:val="00030FCF"/>
    <w:rsid w:val="00032586"/>
    <w:rsid w:val="0003693C"/>
    <w:rsid w:val="00036D87"/>
    <w:rsid w:val="000428EC"/>
    <w:rsid w:val="000569D6"/>
    <w:rsid w:val="000841D9"/>
    <w:rsid w:val="00084287"/>
    <w:rsid w:val="0008551F"/>
    <w:rsid w:val="00086869"/>
    <w:rsid w:val="00094293"/>
    <w:rsid w:val="00097A29"/>
    <w:rsid w:val="000A34E9"/>
    <w:rsid w:val="000A52AA"/>
    <w:rsid w:val="000A63E6"/>
    <w:rsid w:val="000B6A82"/>
    <w:rsid w:val="000B6AC7"/>
    <w:rsid w:val="000C3B3E"/>
    <w:rsid w:val="000D5DAA"/>
    <w:rsid w:val="000D7948"/>
    <w:rsid w:val="000F3FFF"/>
    <w:rsid w:val="0010221E"/>
    <w:rsid w:val="001109D3"/>
    <w:rsid w:val="00115FA1"/>
    <w:rsid w:val="0013287B"/>
    <w:rsid w:val="0014449D"/>
    <w:rsid w:val="00147804"/>
    <w:rsid w:val="0016613E"/>
    <w:rsid w:val="0018703B"/>
    <w:rsid w:val="00196448"/>
    <w:rsid w:val="001B3346"/>
    <w:rsid w:val="001B4026"/>
    <w:rsid w:val="001B447C"/>
    <w:rsid w:val="001B4D10"/>
    <w:rsid w:val="001D4E18"/>
    <w:rsid w:val="001D75D0"/>
    <w:rsid w:val="001F246E"/>
    <w:rsid w:val="001F4CCF"/>
    <w:rsid w:val="00204A31"/>
    <w:rsid w:val="002125B6"/>
    <w:rsid w:val="002217E9"/>
    <w:rsid w:val="00223FDC"/>
    <w:rsid w:val="00233EB0"/>
    <w:rsid w:val="00234032"/>
    <w:rsid w:val="00234CBF"/>
    <w:rsid w:val="00254795"/>
    <w:rsid w:val="00256F81"/>
    <w:rsid w:val="00262987"/>
    <w:rsid w:val="0026518A"/>
    <w:rsid w:val="002800BC"/>
    <w:rsid w:val="0029541D"/>
    <w:rsid w:val="00295CED"/>
    <w:rsid w:val="002A08C7"/>
    <w:rsid w:val="002A3E7F"/>
    <w:rsid w:val="002A76FE"/>
    <w:rsid w:val="002A79B8"/>
    <w:rsid w:val="002B0017"/>
    <w:rsid w:val="002B7E2E"/>
    <w:rsid w:val="002C6318"/>
    <w:rsid w:val="002D206B"/>
    <w:rsid w:val="002E40E5"/>
    <w:rsid w:val="002F3544"/>
    <w:rsid w:val="002F3CDE"/>
    <w:rsid w:val="002F4185"/>
    <w:rsid w:val="0030295D"/>
    <w:rsid w:val="00305E41"/>
    <w:rsid w:val="00317BC2"/>
    <w:rsid w:val="00322150"/>
    <w:rsid w:val="003233E4"/>
    <w:rsid w:val="00326441"/>
    <w:rsid w:val="0033577A"/>
    <w:rsid w:val="00342868"/>
    <w:rsid w:val="003457EC"/>
    <w:rsid w:val="00363C5F"/>
    <w:rsid w:val="00365D52"/>
    <w:rsid w:val="00367170"/>
    <w:rsid w:val="003677BB"/>
    <w:rsid w:val="003759F5"/>
    <w:rsid w:val="00377BA6"/>
    <w:rsid w:val="003863FF"/>
    <w:rsid w:val="0039508F"/>
    <w:rsid w:val="003A67AF"/>
    <w:rsid w:val="003B2519"/>
    <w:rsid w:val="003B5D61"/>
    <w:rsid w:val="003C194E"/>
    <w:rsid w:val="003C50C1"/>
    <w:rsid w:val="003C6139"/>
    <w:rsid w:val="003C6DA1"/>
    <w:rsid w:val="003D7010"/>
    <w:rsid w:val="003E04E6"/>
    <w:rsid w:val="003E5C24"/>
    <w:rsid w:val="003E67E3"/>
    <w:rsid w:val="003E6FC3"/>
    <w:rsid w:val="003F4760"/>
    <w:rsid w:val="003F5729"/>
    <w:rsid w:val="0040385C"/>
    <w:rsid w:val="00406679"/>
    <w:rsid w:val="004122B2"/>
    <w:rsid w:val="00425011"/>
    <w:rsid w:val="00442EFC"/>
    <w:rsid w:val="00450C07"/>
    <w:rsid w:val="00450D6B"/>
    <w:rsid w:val="00454B14"/>
    <w:rsid w:val="004567C2"/>
    <w:rsid w:val="00463507"/>
    <w:rsid w:val="00467DCF"/>
    <w:rsid w:val="00481EEB"/>
    <w:rsid w:val="004845F8"/>
    <w:rsid w:val="00497DB2"/>
    <w:rsid w:val="004A33EC"/>
    <w:rsid w:val="004A5501"/>
    <w:rsid w:val="004B3330"/>
    <w:rsid w:val="004B635B"/>
    <w:rsid w:val="004B7D40"/>
    <w:rsid w:val="004C4873"/>
    <w:rsid w:val="004C6476"/>
    <w:rsid w:val="004C68D5"/>
    <w:rsid w:val="004D1331"/>
    <w:rsid w:val="004E48EB"/>
    <w:rsid w:val="004F059E"/>
    <w:rsid w:val="004F46CE"/>
    <w:rsid w:val="00506BF8"/>
    <w:rsid w:val="00557F66"/>
    <w:rsid w:val="00567E22"/>
    <w:rsid w:val="00570177"/>
    <w:rsid w:val="005824F3"/>
    <w:rsid w:val="00587404"/>
    <w:rsid w:val="00594F71"/>
    <w:rsid w:val="005A18D0"/>
    <w:rsid w:val="005A34DE"/>
    <w:rsid w:val="005B57C2"/>
    <w:rsid w:val="005C3AC1"/>
    <w:rsid w:val="005C5EA4"/>
    <w:rsid w:val="005D4BDE"/>
    <w:rsid w:val="005D74F4"/>
    <w:rsid w:val="005D7FA7"/>
    <w:rsid w:val="005E28D7"/>
    <w:rsid w:val="0060096A"/>
    <w:rsid w:val="00604F70"/>
    <w:rsid w:val="006103F4"/>
    <w:rsid w:val="00622FFA"/>
    <w:rsid w:val="00626488"/>
    <w:rsid w:val="00645E7D"/>
    <w:rsid w:val="006470D1"/>
    <w:rsid w:val="00651DB0"/>
    <w:rsid w:val="0068255E"/>
    <w:rsid w:val="00684C65"/>
    <w:rsid w:val="006963DD"/>
    <w:rsid w:val="00697EEC"/>
    <w:rsid w:val="006B13C1"/>
    <w:rsid w:val="006B494F"/>
    <w:rsid w:val="006C173B"/>
    <w:rsid w:val="006C3F6D"/>
    <w:rsid w:val="006D1DFB"/>
    <w:rsid w:val="006F3915"/>
    <w:rsid w:val="006F7545"/>
    <w:rsid w:val="007131A7"/>
    <w:rsid w:val="00724E6A"/>
    <w:rsid w:val="00734A77"/>
    <w:rsid w:val="00735AAC"/>
    <w:rsid w:val="007368AD"/>
    <w:rsid w:val="00740FB7"/>
    <w:rsid w:val="00741B08"/>
    <w:rsid w:val="00751004"/>
    <w:rsid w:val="00763564"/>
    <w:rsid w:val="00765461"/>
    <w:rsid w:val="0076592D"/>
    <w:rsid w:val="00770B54"/>
    <w:rsid w:val="00772EA0"/>
    <w:rsid w:val="00774D24"/>
    <w:rsid w:val="00775437"/>
    <w:rsid w:val="007771F2"/>
    <w:rsid w:val="007779E4"/>
    <w:rsid w:val="00783A15"/>
    <w:rsid w:val="00787C1A"/>
    <w:rsid w:val="00792D45"/>
    <w:rsid w:val="007942F9"/>
    <w:rsid w:val="00794A57"/>
    <w:rsid w:val="007A06A5"/>
    <w:rsid w:val="007B2758"/>
    <w:rsid w:val="007B2C1D"/>
    <w:rsid w:val="007B4B7D"/>
    <w:rsid w:val="007D3D08"/>
    <w:rsid w:val="007E7B96"/>
    <w:rsid w:val="00803D8E"/>
    <w:rsid w:val="00810A2A"/>
    <w:rsid w:val="008127F0"/>
    <w:rsid w:val="00814ED6"/>
    <w:rsid w:val="008232DE"/>
    <w:rsid w:val="00826316"/>
    <w:rsid w:val="008473A3"/>
    <w:rsid w:val="008704BE"/>
    <w:rsid w:val="008810A7"/>
    <w:rsid w:val="008859DD"/>
    <w:rsid w:val="00891110"/>
    <w:rsid w:val="00894C17"/>
    <w:rsid w:val="008A0068"/>
    <w:rsid w:val="008A1175"/>
    <w:rsid w:val="008A17AA"/>
    <w:rsid w:val="008C2A8A"/>
    <w:rsid w:val="008C36E8"/>
    <w:rsid w:val="008C3A71"/>
    <w:rsid w:val="008C55DC"/>
    <w:rsid w:val="008D3F42"/>
    <w:rsid w:val="0090042D"/>
    <w:rsid w:val="009013FD"/>
    <w:rsid w:val="00903C1E"/>
    <w:rsid w:val="00920481"/>
    <w:rsid w:val="00950E65"/>
    <w:rsid w:val="00951091"/>
    <w:rsid w:val="0095542D"/>
    <w:rsid w:val="00956A6A"/>
    <w:rsid w:val="00957A79"/>
    <w:rsid w:val="0096775E"/>
    <w:rsid w:val="009A5A1B"/>
    <w:rsid w:val="009A7722"/>
    <w:rsid w:val="009B664E"/>
    <w:rsid w:val="009B6AB1"/>
    <w:rsid w:val="009C191A"/>
    <w:rsid w:val="009C6866"/>
    <w:rsid w:val="009C7897"/>
    <w:rsid w:val="009D3FF6"/>
    <w:rsid w:val="009D49F0"/>
    <w:rsid w:val="009E0063"/>
    <w:rsid w:val="009E0A0F"/>
    <w:rsid w:val="009E14F0"/>
    <w:rsid w:val="009E1BCE"/>
    <w:rsid w:val="009F33B9"/>
    <w:rsid w:val="009F51E7"/>
    <w:rsid w:val="009F6456"/>
    <w:rsid w:val="00A44CBB"/>
    <w:rsid w:val="00A66461"/>
    <w:rsid w:val="00A72031"/>
    <w:rsid w:val="00A80319"/>
    <w:rsid w:val="00A80DAF"/>
    <w:rsid w:val="00A8293A"/>
    <w:rsid w:val="00A9212C"/>
    <w:rsid w:val="00A93FAC"/>
    <w:rsid w:val="00A94023"/>
    <w:rsid w:val="00A954C7"/>
    <w:rsid w:val="00A966EA"/>
    <w:rsid w:val="00A97781"/>
    <w:rsid w:val="00AB21F5"/>
    <w:rsid w:val="00AC2776"/>
    <w:rsid w:val="00AC6284"/>
    <w:rsid w:val="00AD5CA0"/>
    <w:rsid w:val="00AF26AA"/>
    <w:rsid w:val="00AF32A5"/>
    <w:rsid w:val="00B119AD"/>
    <w:rsid w:val="00B1706D"/>
    <w:rsid w:val="00B17FFC"/>
    <w:rsid w:val="00B22C1E"/>
    <w:rsid w:val="00B2325C"/>
    <w:rsid w:val="00B34564"/>
    <w:rsid w:val="00B41FC9"/>
    <w:rsid w:val="00B42371"/>
    <w:rsid w:val="00B5626C"/>
    <w:rsid w:val="00B72240"/>
    <w:rsid w:val="00B94DEA"/>
    <w:rsid w:val="00BA3AC7"/>
    <w:rsid w:val="00BB0720"/>
    <w:rsid w:val="00BB1DF6"/>
    <w:rsid w:val="00BE559F"/>
    <w:rsid w:val="00BE5789"/>
    <w:rsid w:val="00BF0238"/>
    <w:rsid w:val="00BF34D2"/>
    <w:rsid w:val="00C01BCC"/>
    <w:rsid w:val="00C034AF"/>
    <w:rsid w:val="00C056E8"/>
    <w:rsid w:val="00C12B13"/>
    <w:rsid w:val="00C173D9"/>
    <w:rsid w:val="00C27026"/>
    <w:rsid w:val="00C31E6C"/>
    <w:rsid w:val="00C37153"/>
    <w:rsid w:val="00C374EB"/>
    <w:rsid w:val="00C47489"/>
    <w:rsid w:val="00C622D5"/>
    <w:rsid w:val="00C635F4"/>
    <w:rsid w:val="00C66CFB"/>
    <w:rsid w:val="00C7162C"/>
    <w:rsid w:val="00C71FD9"/>
    <w:rsid w:val="00C734D6"/>
    <w:rsid w:val="00C765D6"/>
    <w:rsid w:val="00C77913"/>
    <w:rsid w:val="00C87590"/>
    <w:rsid w:val="00C92586"/>
    <w:rsid w:val="00CA15A9"/>
    <w:rsid w:val="00CA2143"/>
    <w:rsid w:val="00CA2650"/>
    <w:rsid w:val="00CA3A90"/>
    <w:rsid w:val="00CA3B99"/>
    <w:rsid w:val="00CA43EB"/>
    <w:rsid w:val="00CA56F6"/>
    <w:rsid w:val="00CA6590"/>
    <w:rsid w:val="00CC2BE9"/>
    <w:rsid w:val="00CC66E6"/>
    <w:rsid w:val="00CE35BA"/>
    <w:rsid w:val="00CF1501"/>
    <w:rsid w:val="00D01A54"/>
    <w:rsid w:val="00D060A1"/>
    <w:rsid w:val="00D32C74"/>
    <w:rsid w:val="00D51E2C"/>
    <w:rsid w:val="00D63709"/>
    <w:rsid w:val="00D64DD3"/>
    <w:rsid w:val="00D8656D"/>
    <w:rsid w:val="00D90DCE"/>
    <w:rsid w:val="00D94E56"/>
    <w:rsid w:val="00DA06DB"/>
    <w:rsid w:val="00DA1350"/>
    <w:rsid w:val="00DA1601"/>
    <w:rsid w:val="00DA2025"/>
    <w:rsid w:val="00DB0FC5"/>
    <w:rsid w:val="00DB3155"/>
    <w:rsid w:val="00DB4698"/>
    <w:rsid w:val="00DD10AD"/>
    <w:rsid w:val="00DF566E"/>
    <w:rsid w:val="00E004D7"/>
    <w:rsid w:val="00E134DA"/>
    <w:rsid w:val="00E205F6"/>
    <w:rsid w:val="00E25D7D"/>
    <w:rsid w:val="00E371F8"/>
    <w:rsid w:val="00E40661"/>
    <w:rsid w:val="00E5050E"/>
    <w:rsid w:val="00E50635"/>
    <w:rsid w:val="00E534E0"/>
    <w:rsid w:val="00E74479"/>
    <w:rsid w:val="00E752D9"/>
    <w:rsid w:val="00E84A9F"/>
    <w:rsid w:val="00E95DCC"/>
    <w:rsid w:val="00ED1F9A"/>
    <w:rsid w:val="00EE4C9D"/>
    <w:rsid w:val="00EE59B2"/>
    <w:rsid w:val="00F0253B"/>
    <w:rsid w:val="00F06F63"/>
    <w:rsid w:val="00F1004F"/>
    <w:rsid w:val="00F2313F"/>
    <w:rsid w:val="00F236D1"/>
    <w:rsid w:val="00F31105"/>
    <w:rsid w:val="00F67089"/>
    <w:rsid w:val="00F8688B"/>
    <w:rsid w:val="00F93B9A"/>
    <w:rsid w:val="00F95CF4"/>
    <w:rsid w:val="00F96F00"/>
    <w:rsid w:val="00F97511"/>
    <w:rsid w:val="00FA0CC7"/>
    <w:rsid w:val="00FA5580"/>
    <w:rsid w:val="00FA60D9"/>
    <w:rsid w:val="00FA71FC"/>
    <w:rsid w:val="00FB15B4"/>
    <w:rsid w:val="00FB225D"/>
    <w:rsid w:val="00FB444F"/>
    <w:rsid w:val="00FC469B"/>
    <w:rsid w:val="00FC7143"/>
    <w:rsid w:val="00FD3420"/>
    <w:rsid w:val="00FD3A4E"/>
    <w:rsid w:val="00FD5120"/>
    <w:rsid w:val="00FE26D1"/>
    <w:rsid w:val="00FE2773"/>
    <w:rsid w:val="00FE3D5E"/>
    <w:rsid w:val="00FE4CAB"/>
    <w:rsid w:val="00FE6196"/>
    <w:rsid w:val="00FF00B0"/>
    <w:rsid w:val="00FF00F1"/>
    <w:rsid w:val="00FF0465"/>
    <w:rsid w:val="00FF046C"/>
    <w:rsid w:val="00FF567C"/>
    <w:rsid w:val="00F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C414BEE"/>
  <w15:docId w15:val="{6AF3E299-D553-422B-AEDA-08D6B6E9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57A79"/>
    <w:rPr>
      <w:sz w:val="20"/>
      <w:szCs w:val="20"/>
    </w:rPr>
  </w:style>
  <w:style w:type="paragraph" w:styleId="Ttulo1">
    <w:name w:val="heading 1"/>
    <w:basedOn w:val="Normal"/>
    <w:next w:val="Normal"/>
    <w:link w:val="Ttulo1Carter"/>
    <w:uiPriority w:val="99"/>
    <w:qFormat/>
    <w:rsid w:val="00957A7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9"/>
    <w:locked/>
    <w:rsid w:val="00C056E8"/>
    <w:rPr>
      <w:rFonts w:ascii="Cambria" w:hAnsi="Cambria" w:cs="Times New Roman"/>
      <w:b/>
      <w:kern w:val="32"/>
      <w:sz w:val="32"/>
    </w:rPr>
  </w:style>
  <w:style w:type="paragraph" w:styleId="Mapadodocumento">
    <w:name w:val="Document Map"/>
    <w:basedOn w:val="Normal"/>
    <w:link w:val="MapadodocumentoCarter"/>
    <w:uiPriority w:val="99"/>
    <w:semiHidden/>
    <w:rsid w:val="00957A79"/>
    <w:pPr>
      <w:shd w:val="clear" w:color="auto" w:fill="000080"/>
    </w:pPr>
    <w:rPr>
      <w:sz w:val="2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locked/>
    <w:rsid w:val="00C056E8"/>
    <w:rPr>
      <w:rFonts w:cs="Times New Roman"/>
      <w:sz w:val="2"/>
    </w:rPr>
  </w:style>
  <w:style w:type="paragraph" w:styleId="Cabealho">
    <w:name w:val="header"/>
    <w:basedOn w:val="Normal"/>
    <w:link w:val="CabealhoCarter"/>
    <w:uiPriority w:val="99"/>
    <w:rsid w:val="00957A7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locked/>
    <w:rsid w:val="00C056E8"/>
    <w:rPr>
      <w:rFonts w:cs="Times New Roman"/>
      <w:sz w:val="20"/>
    </w:rPr>
  </w:style>
  <w:style w:type="paragraph" w:styleId="Rodap">
    <w:name w:val="footer"/>
    <w:basedOn w:val="Normal"/>
    <w:link w:val="RodapCarter"/>
    <w:uiPriority w:val="99"/>
    <w:rsid w:val="00957A7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locked/>
    <w:rsid w:val="00C056E8"/>
    <w:rPr>
      <w:rFonts w:cs="Times New Roman"/>
      <w:sz w:val="20"/>
    </w:rPr>
  </w:style>
  <w:style w:type="paragraph" w:styleId="Corpodetexto">
    <w:name w:val="Body Text"/>
    <w:basedOn w:val="Normal"/>
    <w:link w:val="CorpodetextoCarter"/>
    <w:uiPriority w:val="99"/>
    <w:rsid w:val="00957A79"/>
    <w:pPr>
      <w:spacing w:before="240"/>
      <w:jc w:val="both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locked/>
    <w:rsid w:val="00C056E8"/>
    <w:rPr>
      <w:rFonts w:cs="Times New Roman"/>
      <w:sz w:val="20"/>
    </w:rPr>
  </w:style>
  <w:style w:type="paragraph" w:styleId="Corpodetexto2">
    <w:name w:val="Body Text 2"/>
    <w:basedOn w:val="Normal"/>
    <w:link w:val="Corpodetexto2Carter"/>
    <w:uiPriority w:val="99"/>
    <w:rsid w:val="00957A79"/>
    <w:pPr>
      <w:spacing w:before="240"/>
      <w:jc w:val="both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locked/>
    <w:rsid w:val="00C056E8"/>
    <w:rPr>
      <w:rFonts w:cs="Times New Roman"/>
      <w:sz w:val="20"/>
    </w:rPr>
  </w:style>
  <w:style w:type="paragraph" w:styleId="Avanodecorpodetexto">
    <w:name w:val="Body Text Indent"/>
    <w:basedOn w:val="Normal"/>
    <w:link w:val="AvanodecorpodetextoCarter"/>
    <w:uiPriority w:val="99"/>
    <w:rsid w:val="00957A79"/>
    <w:pPr>
      <w:ind w:left="708"/>
      <w:jc w:val="both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locked/>
    <w:rsid w:val="00C056E8"/>
    <w:rPr>
      <w:rFonts w:cs="Times New Roman"/>
      <w:sz w:val="20"/>
    </w:rPr>
  </w:style>
  <w:style w:type="paragraph" w:styleId="Corpodetexto3">
    <w:name w:val="Body Text 3"/>
    <w:basedOn w:val="Normal"/>
    <w:link w:val="Corpodetexto3Carter"/>
    <w:uiPriority w:val="99"/>
    <w:rsid w:val="00957A79"/>
    <w:pPr>
      <w:spacing w:before="240"/>
      <w:jc w:val="both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locked/>
    <w:rsid w:val="00C056E8"/>
    <w:rPr>
      <w:rFonts w:cs="Times New Roman"/>
      <w:sz w:val="16"/>
    </w:rPr>
  </w:style>
  <w:style w:type="character" w:styleId="Hiperligao">
    <w:name w:val="Hyperlink"/>
    <w:basedOn w:val="Tipodeletrapredefinidodopargrafo"/>
    <w:uiPriority w:val="99"/>
    <w:rsid w:val="006B494F"/>
    <w:rPr>
      <w:rFonts w:cs="Times New Roman"/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rsid w:val="00234CBF"/>
    <w:rPr>
      <w:rFonts w:cs="Times New Roman"/>
      <w:sz w:val="16"/>
    </w:rPr>
  </w:style>
  <w:style w:type="paragraph" w:styleId="Textodecomentrio">
    <w:name w:val="annotation text"/>
    <w:basedOn w:val="Normal"/>
    <w:link w:val="TextodecomentrioCarter"/>
    <w:uiPriority w:val="99"/>
    <w:semiHidden/>
    <w:rsid w:val="00234CBF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locked/>
    <w:rsid w:val="00C056E8"/>
    <w:rPr>
      <w:rFonts w:cs="Times New Roman"/>
      <w:sz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rsid w:val="00234CB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locked/>
    <w:rsid w:val="00C056E8"/>
    <w:rPr>
      <w:rFonts w:cs="Times New Roman"/>
      <w:b/>
      <w:sz w:val="20"/>
    </w:rPr>
  </w:style>
  <w:style w:type="paragraph" w:styleId="Textodebalo">
    <w:name w:val="Balloon Text"/>
    <w:basedOn w:val="Normal"/>
    <w:link w:val="TextodebaloCarter"/>
    <w:uiPriority w:val="99"/>
    <w:semiHidden/>
    <w:rsid w:val="00234CBF"/>
    <w:rPr>
      <w:sz w:val="2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C056E8"/>
    <w:rPr>
      <w:rFonts w:cs="Times New Roman"/>
      <w:sz w:val="2"/>
    </w:rPr>
  </w:style>
  <w:style w:type="table" w:styleId="TabelacomGrelha">
    <w:name w:val="Table Grid"/>
    <w:basedOn w:val="Tabelanormal"/>
    <w:uiPriority w:val="99"/>
    <w:rsid w:val="00735A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A006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751004"/>
    <w:pPr>
      <w:autoSpaceDE w:val="0"/>
      <w:autoSpaceDN w:val="0"/>
      <w:adjustRightInd w:val="0"/>
    </w:pPr>
    <w:rPr>
      <w:rFonts w:ascii="Archer" w:hAnsi="Archer" w:cs="Archer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751004"/>
    <w:pPr>
      <w:spacing w:line="241" w:lineRule="atLeast"/>
    </w:pPr>
    <w:rPr>
      <w:rFonts w:cs="Times New Roman"/>
      <w:color w:val="auto"/>
    </w:rPr>
  </w:style>
  <w:style w:type="character" w:customStyle="1" w:styleId="A9">
    <w:name w:val="A9"/>
    <w:uiPriority w:val="99"/>
    <w:rsid w:val="00751004"/>
    <w:rPr>
      <w:b/>
      <w:color w:val="000000"/>
      <w:sz w:val="60"/>
    </w:rPr>
  </w:style>
  <w:style w:type="paragraph" w:customStyle="1" w:styleId="Pa3">
    <w:name w:val="Pa3"/>
    <w:basedOn w:val="Default"/>
    <w:next w:val="Default"/>
    <w:uiPriority w:val="99"/>
    <w:rsid w:val="00751004"/>
    <w:pPr>
      <w:spacing w:line="241" w:lineRule="atLeast"/>
    </w:pPr>
    <w:rPr>
      <w:rFonts w:cs="Times New Roman"/>
      <w:color w:val="auto"/>
    </w:rPr>
  </w:style>
  <w:style w:type="character" w:customStyle="1" w:styleId="A14">
    <w:name w:val="A14"/>
    <w:uiPriority w:val="99"/>
    <w:rsid w:val="00751004"/>
    <w:rPr>
      <w:rFonts w:ascii="Archer Book" w:hAnsi="Archer Book"/>
      <w:color w:val="000000"/>
      <w:sz w:val="22"/>
    </w:rPr>
  </w:style>
  <w:style w:type="character" w:customStyle="1" w:styleId="A13">
    <w:name w:val="A13"/>
    <w:uiPriority w:val="99"/>
    <w:rsid w:val="00751004"/>
    <w:rPr>
      <w:rFonts w:ascii="Archer Bold" w:hAnsi="Archer Bold"/>
      <w:b/>
      <w:color w:val="000000"/>
      <w:sz w:val="30"/>
    </w:rPr>
  </w:style>
  <w:style w:type="character" w:customStyle="1" w:styleId="A5">
    <w:name w:val="A5"/>
    <w:uiPriority w:val="99"/>
    <w:rsid w:val="00751004"/>
    <w:rPr>
      <w:rFonts w:ascii="Archer Bold" w:hAnsi="Archer Bold"/>
      <w:b/>
      <w:color w:val="000000"/>
      <w:sz w:val="26"/>
    </w:rPr>
  </w:style>
  <w:style w:type="paragraph" w:styleId="PargrafodaLista">
    <w:name w:val="List Paragraph"/>
    <w:basedOn w:val="Normal"/>
    <w:uiPriority w:val="34"/>
    <w:qFormat/>
    <w:rsid w:val="00903C1E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rsid w:val="003E5C2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70596-4DA5-4EDD-B2B2-8ECF8AA34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4084</Words>
  <Characters>22055</Characters>
  <Application>Microsoft Office Word</Application>
  <DocSecurity>0</DocSecurity>
  <Lines>183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III Feira de Artesanato de Arouca</vt:lpstr>
    </vt:vector>
  </TitlesOfParts>
  <Company>Câmara Municipal de Arouca</Company>
  <LinksUpToDate>false</LinksUpToDate>
  <CharactersWithSpaces>26087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 Feira de Artesanato de Arouca</dc:title>
  <dc:creator>C.M.A.</dc:creator>
  <cp:lastModifiedBy>Ana Isabel dos Santos Ferreira Pinto</cp:lastModifiedBy>
  <cp:revision>3</cp:revision>
  <cp:lastPrinted>2019-07-18T10:24:00Z</cp:lastPrinted>
  <dcterms:created xsi:type="dcterms:W3CDTF">2019-09-11T16:14:00Z</dcterms:created>
  <dcterms:modified xsi:type="dcterms:W3CDTF">2019-10-08T08:21:00Z</dcterms:modified>
</cp:coreProperties>
</file>